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C409C" w14:textId="77777777" w:rsidR="005B0401" w:rsidRPr="00542D54" w:rsidRDefault="005B0401" w:rsidP="005B0401">
      <w:pPr>
        <w:pStyle w:val="Header"/>
        <w:rPr>
          <w:rFonts w:ascii="Book Antiqua" w:hAnsi="Book Antiqua"/>
        </w:rPr>
      </w:pPr>
      <w:r w:rsidRPr="00542D54">
        <w:rPr>
          <w:rFonts w:ascii="Book Antiqua" w:hAnsi="Book Antiqua"/>
        </w:rPr>
        <w:t>MCCG240-Evaluation and Management</w:t>
      </w:r>
    </w:p>
    <w:p w14:paraId="0147933E" w14:textId="77777777" w:rsidR="005B0401" w:rsidRPr="00542D54" w:rsidRDefault="005B0401" w:rsidP="005B0401">
      <w:pPr>
        <w:pStyle w:val="Header"/>
        <w:rPr>
          <w:rFonts w:ascii="Book Antiqua" w:hAnsi="Book Antiqua"/>
        </w:rPr>
      </w:pPr>
      <w:r w:rsidRPr="00D85CC2">
        <w:rPr>
          <w:rFonts w:ascii="Book Antiqua" w:hAnsi="Book Antiqua"/>
          <w:b/>
          <w:bCs/>
        </w:rPr>
        <w:t>Week 2</w:t>
      </w:r>
      <w:r w:rsidRPr="00542D54">
        <w:rPr>
          <w:rFonts w:ascii="Book Antiqua" w:hAnsi="Book Antiqua"/>
        </w:rPr>
        <w:t>: Portfolio Project</w:t>
      </w:r>
    </w:p>
    <w:p w14:paraId="31E85AA9" w14:textId="77777777" w:rsidR="005B0401" w:rsidRPr="00D85CC2" w:rsidRDefault="005B0401" w:rsidP="005B0401">
      <w:pPr>
        <w:pStyle w:val="Header"/>
        <w:rPr>
          <w:rFonts w:ascii="Book Antiqua" w:hAnsi="Book Antiqua"/>
          <w:b/>
          <w:bCs/>
        </w:rPr>
      </w:pPr>
      <w:r w:rsidRPr="00D85CC2">
        <w:rPr>
          <w:rFonts w:ascii="Book Antiqua" w:hAnsi="Book Antiqua"/>
          <w:b/>
          <w:bCs/>
        </w:rPr>
        <w:t>New and Established Patient</w:t>
      </w:r>
    </w:p>
    <w:p w14:paraId="39EAD485" w14:textId="77777777" w:rsidR="005B0401" w:rsidRPr="00542D54" w:rsidRDefault="005B0401" w:rsidP="005B0401">
      <w:pPr>
        <w:pStyle w:val="Header"/>
        <w:rPr>
          <w:rFonts w:ascii="Book Antiqua" w:hAnsi="Book Antiqua"/>
        </w:rPr>
      </w:pPr>
      <w:r w:rsidRPr="00542D54">
        <w:rPr>
          <w:rFonts w:ascii="Book Antiqua" w:hAnsi="Book Antiqua"/>
        </w:rPr>
        <w:t>Angela Chatt</w:t>
      </w:r>
    </w:p>
    <w:p w14:paraId="64D4FDF3" w14:textId="77777777" w:rsidR="009C5150" w:rsidRDefault="009C5150" w:rsidP="00542D54">
      <w:pPr>
        <w:rPr>
          <w:rFonts w:ascii="Book Antiqua" w:hAnsi="Book Antiqua"/>
          <w:b/>
          <w:bCs/>
          <w:sz w:val="24"/>
          <w:szCs w:val="24"/>
        </w:rPr>
      </w:pPr>
    </w:p>
    <w:p w14:paraId="5A16A5DF" w14:textId="29EC2F08" w:rsidR="00542D54" w:rsidRPr="00542D54" w:rsidRDefault="00542D54" w:rsidP="00542D54">
      <w:pPr>
        <w:rPr>
          <w:rFonts w:ascii="Book Antiqua" w:hAnsi="Book Antiqua"/>
          <w:b/>
          <w:bCs/>
          <w:sz w:val="24"/>
          <w:szCs w:val="24"/>
        </w:rPr>
      </w:pPr>
      <w:r w:rsidRPr="00542D54">
        <w:rPr>
          <w:rFonts w:ascii="Book Antiqua" w:hAnsi="Book Antiqua"/>
          <w:b/>
          <w:bCs/>
          <w:sz w:val="24"/>
          <w:szCs w:val="24"/>
        </w:rPr>
        <w:t>Health Record Training for Evaluation and Management</w:t>
      </w:r>
    </w:p>
    <w:p w14:paraId="31E630E8" w14:textId="77777777" w:rsidR="00542D54" w:rsidRPr="00542D54" w:rsidRDefault="00542D54" w:rsidP="00542D54">
      <w:pPr>
        <w:rPr>
          <w:rFonts w:ascii="Book Antiqua" w:hAnsi="Book Antiqua"/>
          <w:b/>
          <w:bCs/>
        </w:rPr>
      </w:pPr>
    </w:p>
    <w:p w14:paraId="66EF0667" w14:textId="77777777" w:rsidR="00542D54" w:rsidRPr="00542D54" w:rsidRDefault="00542D54" w:rsidP="00542D54">
      <w:pPr>
        <w:spacing w:line="480" w:lineRule="auto"/>
        <w:rPr>
          <w:rFonts w:ascii="Book Antiqua" w:hAnsi="Book Antiqua"/>
          <w:sz w:val="24"/>
          <w:szCs w:val="24"/>
        </w:rPr>
      </w:pPr>
      <w:r w:rsidRPr="00542D54">
        <w:rPr>
          <w:rFonts w:ascii="Book Antiqua" w:hAnsi="Book Antiqua"/>
        </w:rPr>
        <w:tab/>
      </w:r>
      <w:r w:rsidRPr="00542D54">
        <w:rPr>
          <w:rFonts w:ascii="Book Antiqua" w:hAnsi="Book Antiqua"/>
          <w:sz w:val="24"/>
          <w:szCs w:val="24"/>
        </w:rPr>
        <w:t xml:space="preserve">Evaluation and Management (E/M) coding is the coding process that supports medical billing. It is used by health care providers to be reimbursed by insurance companies such as Medicare, Medicaid, and other insurance organizations for patient encounters. Through these visit encounters by office, hospital, home, and preventive medicine, patients are diagnosed and treated for illnesses and injuries by healthcare professionals. There are three key components to consider when coding for Evaluation and Management coding. These components are the patient’s history, examination, and medical decision making (MDM). The E/M codes range from </w:t>
      </w:r>
      <w:r w:rsidRPr="00542D54">
        <w:rPr>
          <w:rFonts w:ascii="Book Antiqua" w:hAnsi="Book Antiqua"/>
          <w:b/>
          <w:bCs/>
          <w:sz w:val="24"/>
          <w:szCs w:val="24"/>
        </w:rPr>
        <w:t>99202-99499</w:t>
      </w:r>
      <w:r w:rsidRPr="00542D54">
        <w:rPr>
          <w:rFonts w:ascii="Book Antiqua" w:hAnsi="Book Antiqua"/>
          <w:sz w:val="24"/>
          <w:szCs w:val="24"/>
        </w:rPr>
        <w:t xml:space="preserve"> for services provided by healthcare providers and are medical codes that are applied to patient visits and services.</w:t>
      </w:r>
    </w:p>
    <w:p w14:paraId="7AD57A40" w14:textId="5749CD0F" w:rsidR="00542D54" w:rsidRPr="00542D54" w:rsidRDefault="00542D54" w:rsidP="00542D54">
      <w:pPr>
        <w:spacing w:line="480" w:lineRule="auto"/>
        <w:rPr>
          <w:rFonts w:ascii="Book Antiqua" w:hAnsi="Book Antiqua"/>
          <w:sz w:val="24"/>
          <w:szCs w:val="24"/>
        </w:rPr>
      </w:pPr>
      <w:r w:rsidRPr="00542D54">
        <w:rPr>
          <w:rFonts w:ascii="Book Antiqua" w:hAnsi="Book Antiqua"/>
          <w:sz w:val="24"/>
          <w:szCs w:val="24"/>
        </w:rPr>
        <w:tab/>
        <w:t xml:space="preserve">There are abbreviations that need to be understood when choosing a code for the Evaluation and Management of a patient. Some of the abbreviations you may come across are as follows: </w:t>
      </w:r>
      <w:r w:rsidRPr="00542D54">
        <w:rPr>
          <w:rFonts w:ascii="Book Antiqua" w:hAnsi="Book Antiqua"/>
          <w:b/>
          <w:bCs/>
          <w:sz w:val="24"/>
          <w:szCs w:val="24"/>
        </w:rPr>
        <w:t>CC</w:t>
      </w:r>
      <w:r w:rsidRPr="00542D54">
        <w:rPr>
          <w:rFonts w:ascii="Book Antiqua" w:hAnsi="Book Antiqua"/>
          <w:sz w:val="24"/>
          <w:szCs w:val="24"/>
        </w:rPr>
        <w:t xml:space="preserve">-Chief Complaint, </w:t>
      </w:r>
      <w:r w:rsidRPr="00542D54">
        <w:rPr>
          <w:rFonts w:ascii="Book Antiqua" w:hAnsi="Book Antiqua"/>
          <w:b/>
          <w:bCs/>
          <w:sz w:val="24"/>
          <w:szCs w:val="24"/>
        </w:rPr>
        <w:t>HPI</w:t>
      </w:r>
      <w:r w:rsidRPr="00542D54">
        <w:rPr>
          <w:rFonts w:ascii="Book Antiqua" w:hAnsi="Book Antiqua"/>
          <w:sz w:val="24"/>
          <w:szCs w:val="24"/>
        </w:rPr>
        <w:t xml:space="preserve">-History of Present Illness, </w:t>
      </w:r>
      <w:r w:rsidRPr="00542D54">
        <w:rPr>
          <w:rFonts w:ascii="Book Antiqua" w:hAnsi="Book Antiqua"/>
          <w:b/>
          <w:bCs/>
          <w:sz w:val="24"/>
          <w:szCs w:val="24"/>
        </w:rPr>
        <w:t>ROS</w:t>
      </w:r>
      <w:r w:rsidRPr="00542D54">
        <w:rPr>
          <w:rFonts w:ascii="Book Antiqua" w:hAnsi="Book Antiqua"/>
          <w:sz w:val="24"/>
          <w:szCs w:val="24"/>
        </w:rPr>
        <w:t xml:space="preserve">-Review of Systems, </w:t>
      </w:r>
      <w:r w:rsidRPr="00542D54">
        <w:rPr>
          <w:rFonts w:ascii="Book Antiqua" w:hAnsi="Book Antiqua"/>
          <w:b/>
          <w:bCs/>
          <w:sz w:val="24"/>
          <w:szCs w:val="24"/>
        </w:rPr>
        <w:t>PFSH</w:t>
      </w:r>
      <w:r w:rsidR="00D11083" w:rsidRPr="00542D54">
        <w:rPr>
          <w:rFonts w:ascii="Book Antiqua" w:hAnsi="Book Antiqua"/>
          <w:sz w:val="24"/>
          <w:szCs w:val="24"/>
        </w:rPr>
        <w:t>- (</w:t>
      </w:r>
      <w:r w:rsidRPr="00542D54">
        <w:rPr>
          <w:rFonts w:ascii="Book Antiqua" w:hAnsi="Book Antiqua"/>
          <w:sz w:val="24"/>
          <w:szCs w:val="24"/>
        </w:rPr>
        <w:t xml:space="preserve">Past Medical, Family and Social History), </w:t>
      </w:r>
      <w:r w:rsidRPr="00542D54">
        <w:rPr>
          <w:rFonts w:ascii="Book Antiqua" w:hAnsi="Book Antiqua"/>
          <w:b/>
          <w:bCs/>
          <w:sz w:val="24"/>
          <w:szCs w:val="24"/>
        </w:rPr>
        <w:t>PMH</w:t>
      </w:r>
      <w:r w:rsidRPr="00542D54">
        <w:rPr>
          <w:rFonts w:ascii="Book Antiqua" w:hAnsi="Book Antiqua"/>
          <w:sz w:val="24"/>
          <w:szCs w:val="24"/>
        </w:rPr>
        <w:t xml:space="preserve">-Past Medical History, </w:t>
      </w:r>
      <w:r w:rsidRPr="00542D54">
        <w:rPr>
          <w:rFonts w:ascii="Book Antiqua" w:hAnsi="Book Antiqua"/>
          <w:b/>
          <w:bCs/>
          <w:sz w:val="24"/>
          <w:szCs w:val="24"/>
        </w:rPr>
        <w:t>FH</w:t>
      </w:r>
      <w:r w:rsidRPr="00542D54">
        <w:rPr>
          <w:rFonts w:ascii="Book Antiqua" w:hAnsi="Book Antiqua"/>
          <w:sz w:val="24"/>
          <w:szCs w:val="24"/>
        </w:rPr>
        <w:t xml:space="preserve">-Family History, </w:t>
      </w:r>
      <w:r w:rsidRPr="00542D54">
        <w:rPr>
          <w:rFonts w:ascii="Book Antiqua" w:hAnsi="Book Antiqua"/>
          <w:b/>
          <w:bCs/>
          <w:sz w:val="24"/>
          <w:szCs w:val="24"/>
        </w:rPr>
        <w:t>SH</w:t>
      </w:r>
      <w:r w:rsidRPr="00542D54">
        <w:rPr>
          <w:rFonts w:ascii="Book Antiqua" w:hAnsi="Book Antiqua"/>
          <w:sz w:val="24"/>
          <w:szCs w:val="24"/>
        </w:rPr>
        <w:t xml:space="preserve">-Social History, and </w:t>
      </w:r>
      <w:r w:rsidRPr="00542D54">
        <w:rPr>
          <w:rFonts w:ascii="Book Antiqua" w:hAnsi="Book Antiqua"/>
          <w:b/>
          <w:bCs/>
          <w:sz w:val="24"/>
          <w:szCs w:val="24"/>
        </w:rPr>
        <w:t>MDM</w:t>
      </w:r>
      <w:r w:rsidRPr="00542D54">
        <w:rPr>
          <w:rFonts w:ascii="Book Antiqua" w:hAnsi="Book Antiqua"/>
          <w:sz w:val="24"/>
          <w:szCs w:val="24"/>
        </w:rPr>
        <w:t>-Medical Decision Making. These abbreviations all play a part in the choosing of a E/M code and can be found within the patient’s medical record for their visit.</w:t>
      </w:r>
    </w:p>
    <w:p w14:paraId="6ABFEB79" w14:textId="2959FA97" w:rsidR="00542D54" w:rsidRDefault="00542D54" w:rsidP="00542D54">
      <w:pPr>
        <w:spacing w:line="480" w:lineRule="auto"/>
        <w:rPr>
          <w:rFonts w:ascii="Book Antiqua" w:hAnsi="Book Antiqua"/>
          <w:sz w:val="24"/>
          <w:szCs w:val="24"/>
        </w:rPr>
      </w:pPr>
      <w:r w:rsidRPr="00542D54">
        <w:rPr>
          <w:rFonts w:ascii="Book Antiqua" w:hAnsi="Book Antiqua"/>
          <w:sz w:val="24"/>
          <w:szCs w:val="24"/>
        </w:rPr>
        <w:lastRenderedPageBreak/>
        <w:tab/>
      </w:r>
      <w:r w:rsidRPr="002F6C27">
        <w:rPr>
          <w:rFonts w:ascii="Book Antiqua" w:hAnsi="Book Antiqua"/>
          <w:sz w:val="24"/>
          <w:szCs w:val="24"/>
        </w:rPr>
        <w:t>The symbol</w:t>
      </w:r>
      <w:r w:rsidR="003271C7" w:rsidRPr="002F6C27">
        <w:rPr>
          <w:rFonts w:ascii="Book Antiqua" w:hAnsi="Book Antiqua"/>
          <w:sz w:val="24"/>
          <w:szCs w:val="24"/>
        </w:rPr>
        <w:t>s</w:t>
      </w:r>
      <w:r w:rsidRPr="002F6C27">
        <w:rPr>
          <w:rFonts w:ascii="Book Antiqua" w:hAnsi="Book Antiqua"/>
          <w:sz w:val="24"/>
          <w:szCs w:val="24"/>
        </w:rPr>
        <w:t xml:space="preserve"> that you will find in the CPT Manual for an add-on code is the (+) plus symbol. This add-on code is typically described as </w:t>
      </w:r>
      <w:r w:rsidRPr="002F6C27">
        <w:rPr>
          <w:rFonts w:ascii="Book Antiqua" w:hAnsi="Book Antiqua"/>
          <w:i/>
          <w:iCs/>
          <w:sz w:val="24"/>
          <w:szCs w:val="24"/>
        </w:rPr>
        <w:t>each additional</w:t>
      </w:r>
      <w:r w:rsidRPr="002F6C27">
        <w:rPr>
          <w:rFonts w:ascii="Book Antiqua" w:hAnsi="Book Antiqua"/>
          <w:sz w:val="24"/>
          <w:szCs w:val="24"/>
        </w:rPr>
        <w:t xml:space="preserve">. The indication of a new </w:t>
      </w:r>
      <w:r w:rsidR="0023525F" w:rsidRPr="002F6C27">
        <w:rPr>
          <w:rFonts w:ascii="Book Antiqua" w:hAnsi="Book Antiqua"/>
          <w:sz w:val="24"/>
          <w:szCs w:val="24"/>
        </w:rPr>
        <w:t xml:space="preserve">procedure </w:t>
      </w:r>
      <w:r w:rsidRPr="002F6C27">
        <w:rPr>
          <w:rFonts w:ascii="Book Antiqua" w:hAnsi="Book Antiqua"/>
          <w:sz w:val="24"/>
          <w:szCs w:val="24"/>
        </w:rPr>
        <w:t xml:space="preserve">code is a </w:t>
      </w:r>
      <w:r w:rsidRPr="002F6C27">
        <w:rPr>
          <w:rFonts w:ascii="Book Antiqua" w:hAnsi="Book Antiqua"/>
          <w:i/>
          <w:iCs/>
          <w:sz w:val="24"/>
          <w:szCs w:val="24"/>
        </w:rPr>
        <w:t>red dot</w:t>
      </w:r>
      <w:r w:rsidRPr="002F6C27">
        <w:rPr>
          <w:rFonts w:ascii="Book Antiqua" w:hAnsi="Book Antiqua"/>
          <w:sz w:val="24"/>
          <w:szCs w:val="24"/>
        </w:rPr>
        <w:t xml:space="preserve">. The </w:t>
      </w:r>
      <w:r w:rsidRPr="002F6C27">
        <w:rPr>
          <w:rFonts w:ascii="Book Antiqua" w:hAnsi="Book Antiqua"/>
          <w:i/>
          <w:iCs/>
          <w:sz w:val="24"/>
          <w:szCs w:val="24"/>
        </w:rPr>
        <w:t>blue triangle</w:t>
      </w:r>
      <w:r w:rsidRPr="002F6C27">
        <w:rPr>
          <w:rFonts w:ascii="Book Antiqua" w:hAnsi="Book Antiqua"/>
          <w:sz w:val="24"/>
          <w:szCs w:val="24"/>
        </w:rPr>
        <w:t xml:space="preserve"> indicates a revised code.</w:t>
      </w:r>
      <w:r w:rsidR="004B03CE" w:rsidRPr="002F6C27">
        <w:rPr>
          <w:rFonts w:ascii="Book Antiqua" w:hAnsi="Book Antiqua"/>
          <w:sz w:val="24"/>
          <w:szCs w:val="24"/>
        </w:rPr>
        <w:t xml:space="preserve"> </w:t>
      </w:r>
      <w:r w:rsidR="007C5349" w:rsidRPr="002F6C27">
        <w:rPr>
          <w:rFonts w:ascii="Book Antiqua" w:hAnsi="Book Antiqua"/>
          <w:sz w:val="24"/>
          <w:szCs w:val="24"/>
        </w:rPr>
        <w:t>The two green triangles facing each other ar</w:t>
      </w:r>
      <w:r w:rsidR="004F51A6" w:rsidRPr="002F6C27">
        <w:rPr>
          <w:rFonts w:ascii="Book Antiqua" w:hAnsi="Book Antiqua"/>
          <w:sz w:val="24"/>
          <w:szCs w:val="24"/>
        </w:rPr>
        <w:t xml:space="preserve">e symbols used to </w:t>
      </w:r>
      <w:r w:rsidR="004F51A6" w:rsidRPr="005156D8">
        <w:rPr>
          <w:rFonts w:ascii="Book Antiqua" w:hAnsi="Book Antiqua"/>
          <w:sz w:val="24"/>
          <w:szCs w:val="24"/>
        </w:rPr>
        <w:t>indicate</w:t>
      </w:r>
      <w:r w:rsidR="004F51A6" w:rsidRPr="005156D8">
        <w:rPr>
          <w:rFonts w:ascii="Book Antiqua" w:hAnsi="Book Antiqua"/>
          <w:i/>
          <w:iCs/>
          <w:sz w:val="24"/>
          <w:szCs w:val="24"/>
        </w:rPr>
        <w:t xml:space="preserve"> </w:t>
      </w:r>
      <w:r w:rsidR="00C94E08" w:rsidRPr="005156D8">
        <w:rPr>
          <w:rFonts w:ascii="Book Antiqua" w:hAnsi="Book Antiqua"/>
          <w:i/>
          <w:iCs/>
          <w:sz w:val="24"/>
          <w:szCs w:val="24"/>
        </w:rPr>
        <w:t>new and resided text other than the procedure descriptors</w:t>
      </w:r>
      <w:r w:rsidR="00C94E08" w:rsidRPr="002F6C27">
        <w:rPr>
          <w:rFonts w:ascii="Book Antiqua" w:hAnsi="Book Antiqua"/>
          <w:sz w:val="24"/>
          <w:szCs w:val="24"/>
        </w:rPr>
        <w:t>.</w:t>
      </w:r>
      <w:r w:rsidR="00E9381F" w:rsidRPr="002F6C27">
        <w:rPr>
          <w:rFonts w:ascii="Book Antiqua" w:hAnsi="Book Antiqua"/>
          <w:sz w:val="24"/>
          <w:szCs w:val="24"/>
        </w:rPr>
        <w:t xml:space="preserve"> A circle symbol with a line through it </w:t>
      </w:r>
      <w:r w:rsidR="002056FE" w:rsidRPr="002F6C27">
        <w:rPr>
          <w:rFonts w:ascii="Book Antiqua" w:hAnsi="Book Antiqua"/>
          <w:sz w:val="24"/>
          <w:szCs w:val="24"/>
        </w:rPr>
        <w:t xml:space="preserve">is used to identify </w:t>
      </w:r>
      <w:r w:rsidR="002056FE" w:rsidRPr="005156D8">
        <w:rPr>
          <w:rFonts w:ascii="Book Antiqua" w:hAnsi="Book Antiqua"/>
          <w:i/>
          <w:iCs/>
          <w:sz w:val="24"/>
          <w:szCs w:val="24"/>
        </w:rPr>
        <w:t>codes that are exempt from using the modifier 51</w:t>
      </w:r>
      <w:r w:rsidR="0011235B" w:rsidRPr="002F6C27">
        <w:rPr>
          <w:rFonts w:ascii="Book Antiqua" w:hAnsi="Book Antiqua"/>
          <w:sz w:val="24"/>
          <w:szCs w:val="24"/>
        </w:rPr>
        <w:t xml:space="preserve">. The lightening bolt symbol is used when identifying </w:t>
      </w:r>
      <w:r w:rsidR="00BF03DE" w:rsidRPr="005156D8">
        <w:rPr>
          <w:rFonts w:ascii="Book Antiqua" w:hAnsi="Book Antiqua"/>
          <w:i/>
          <w:iCs/>
          <w:sz w:val="24"/>
          <w:szCs w:val="24"/>
        </w:rPr>
        <w:t xml:space="preserve">vaccine </w:t>
      </w:r>
      <w:r w:rsidR="007473F5" w:rsidRPr="005156D8">
        <w:rPr>
          <w:rFonts w:ascii="Book Antiqua" w:hAnsi="Book Antiqua"/>
          <w:i/>
          <w:iCs/>
          <w:sz w:val="24"/>
          <w:szCs w:val="24"/>
        </w:rPr>
        <w:t xml:space="preserve">codes that are pending </w:t>
      </w:r>
      <w:r w:rsidR="00BF03DE" w:rsidRPr="005156D8">
        <w:rPr>
          <w:rFonts w:ascii="Book Antiqua" w:hAnsi="Book Antiqua"/>
          <w:i/>
          <w:iCs/>
          <w:sz w:val="24"/>
          <w:szCs w:val="24"/>
        </w:rPr>
        <w:t>FDA approval</w:t>
      </w:r>
      <w:r w:rsidR="00BF03DE" w:rsidRPr="002F6C27">
        <w:rPr>
          <w:rFonts w:ascii="Book Antiqua" w:hAnsi="Book Antiqua"/>
          <w:sz w:val="24"/>
          <w:szCs w:val="24"/>
        </w:rPr>
        <w:t xml:space="preserve">. </w:t>
      </w:r>
      <w:r w:rsidR="00AA0ADC" w:rsidRPr="002F6C27">
        <w:rPr>
          <w:rFonts w:ascii="Book Antiqua" w:hAnsi="Book Antiqua"/>
          <w:sz w:val="24"/>
          <w:szCs w:val="24"/>
        </w:rPr>
        <w:t xml:space="preserve">A star </w:t>
      </w:r>
      <w:r w:rsidR="00B23292" w:rsidRPr="002F6C27">
        <w:rPr>
          <w:rFonts w:ascii="Book Antiqua" w:hAnsi="Book Antiqua"/>
          <w:sz w:val="24"/>
          <w:szCs w:val="24"/>
        </w:rPr>
        <w:t>symbol</w:t>
      </w:r>
      <w:r w:rsidR="00AA0ADC" w:rsidRPr="002F6C27">
        <w:rPr>
          <w:rFonts w:ascii="Book Antiqua" w:hAnsi="Book Antiqua"/>
          <w:sz w:val="24"/>
          <w:szCs w:val="24"/>
        </w:rPr>
        <w:t xml:space="preserve"> is used to identify codes that </w:t>
      </w:r>
      <w:r w:rsidR="00AA0ADC" w:rsidRPr="005156D8">
        <w:rPr>
          <w:rFonts w:ascii="Book Antiqua" w:hAnsi="Book Antiqua"/>
          <w:i/>
          <w:iCs/>
          <w:sz w:val="24"/>
          <w:szCs w:val="24"/>
        </w:rPr>
        <w:t>are used in telemedicine</w:t>
      </w:r>
      <w:r w:rsidR="006A68A5" w:rsidRPr="005156D8">
        <w:rPr>
          <w:rFonts w:ascii="Book Antiqua" w:hAnsi="Book Antiqua"/>
          <w:i/>
          <w:iCs/>
          <w:sz w:val="24"/>
          <w:szCs w:val="24"/>
        </w:rPr>
        <w:t xml:space="preserve"> services, with the attached modifier 95</w:t>
      </w:r>
      <w:r w:rsidR="00D56E81" w:rsidRPr="002F6C27">
        <w:rPr>
          <w:rFonts w:ascii="Book Antiqua" w:hAnsi="Book Antiqua"/>
          <w:sz w:val="24"/>
          <w:szCs w:val="24"/>
        </w:rPr>
        <w:t>, and a number symbol</w:t>
      </w:r>
      <w:r w:rsidR="00E26559" w:rsidRPr="002F6C27">
        <w:rPr>
          <w:rFonts w:ascii="Book Antiqua" w:hAnsi="Book Antiqua"/>
          <w:sz w:val="24"/>
          <w:szCs w:val="24"/>
        </w:rPr>
        <w:t xml:space="preserve"> (#) is used when a code </w:t>
      </w:r>
      <w:r w:rsidR="00E26559" w:rsidRPr="005156D8">
        <w:rPr>
          <w:rFonts w:ascii="Book Antiqua" w:hAnsi="Book Antiqua"/>
          <w:i/>
          <w:iCs/>
          <w:sz w:val="24"/>
          <w:szCs w:val="24"/>
        </w:rPr>
        <w:t>is not placed numerically</w:t>
      </w:r>
      <w:r w:rsidR="00E26559" w:rsidRPr="002F6C27">
        <w:rPr>
          <w:rFonts w:ascii="Book Antiqua" w:hAnsi="Book Antiqua"/>
          <w:sz w:val="24"/>
          <w:szCs w:val="24"/>
        </w:rPr>
        <w:t>.</w:t>
      </w:r>
    </w:p>
    <w:p w14:paraId="5503F405" w14:textId="3D3CBBA4" w:rsidR="00E868E9" w:rsidRPr="002F6C27" w:rsidRDefault="00E868E9" w:rsidP="00542D54">
      <w:pPr>
        <w:spacing w:line="480" w:lineRule="auto"/>
        <w:rPr>
          <w:rFonts w:ascii="Book Antiqua" w:hAnsi="Book Antiqua"/>
          <w:sz w:val="24"/>
          <w:szCs w:val="24"/>
        </w:rPr>
      </w:pPr>
      <w:r>
        <w:rPr>
          <w:rFonts w:ascii="Book Antiqua" w:hAnsi="Book Antiqua"/>
          <w:sz w:val="24"/>
          <w:szCs w:val="24"/>
        </w:rPr>
        <w:tab/>
        <w:t xml:space="preserve">In Evaluation and Management </w:t>
      </w:r>
      <w:r w:rsidR="00544C88">
        <w:rPr>
          <w:rFonts w:ascii="Book Antiqua" w:hAnsi="Book Antiqua"/>
          <w:sz w:val="24"/>
          <w:szCs w:val="24"/>
        </w:rPr>
        <w:t xml:space="preserve">Service coding, you will find </w:t>
      </w:r>
      <w:r w:rsidR="00E4366E">
        <w:rPr>
          <w:rFonts w:ascii="Book Antiqua" w:hAnsi="Book Antiqua"/>
          <w:sz w:val="24"/>
          <w:szCs w:val="24"/>
        </w:rPr>
        <w:t>the use of semicolons</w:t>
      </w:r>
      <w:r w:rsidR="00642313">
        <w:rPr>
          <w:rFonts w:ascii="Book Antiqua" w:hAnsi="Book Antiqua"/>
          <w:sz w:val="24"/>
          <w:szCs w:val="24"/>
        </w:rPr>
        <w:t>. These semicolons are used in coding to indicate that a code is inclusive, and stands alone</w:t>
      </w:r>
      <w:r w:rsidR="00A1746B">
        <w:rPr>
          <w:rFonts w:ascii="Book Antiqua" w:hAnsi="Book Antiqua"/>
          <w:sz w:val="24"/>
          <w:szCs w:val="24"/>
        </w:rPr>
        <w:t>, such as a parent code to (other) children codes</w:t>
      </w:r>
      <w:r w:rsidR="0051001D">
        <w:rPr>
          <w:rFonts w:ascii="Book Antiqua" w:hAnsi="Book Antiqua"/>
          <w:sz w:val="24"/>
          <w:szCs w:val="24"/>
        </w:rPr>
        <w:t xml:space="preserve"> that will come after</w:t>
      </w:r>
      <w:r w:rsidR="004318A0">
        <w:rPr>
          <w:rFonts w:ascii="Book Antiqua" w:hAnsi="Book Antiqua"/>
          <w:sz w:val="24"/>
          <w:szCs w:val="24"/>
        </w:rPr>
        <w:t xml:space="preserve"> it</w:t>
      </w:r>
      <w:r w:rsidR="00A1746B">
        <w:rPr>
          <w:rFonts w:ascii="Book Antiqua" w:hAnsi="Book Antiqua"/>
          <w:sz w:val="24"/>
          <w:szCs w:val="24"/>
        </w:rPr>
        <w:t>.</w:t>
      </w:r>
      <w:r w:rsidR="00CA3E49">
        <w:rPr>
          <w:rFonts w:ascii="Book Antiqua" w:hAnsi="Book Antiqua"/>
          <w:sz w:val="24"/>
          <w:szCs w:val="24"/>
        </w:rPr>
        <w:t xml:space="preserve"> Comma are used in coding to separate each individual code when there </w:t>
      </w:r>
      <w:r w:rsidR="004318A0">
        <w:rPr>
          <w:rFonts w:ascii="Book Antiqua" w:hAnsi="Book Antiqua"/>
          <w:sz w:val="24"/>
          <w:szCs w:val="24"/>
        </w:rPr>
        <w:t>is</w:t>
      </w:r>
      <w:r w:rsidR="00CA3E49">
        <w:rPr>
          <w:rFonts w:ascii="Book Antiqua" w:hAnsi="Book Antiqua"/>
          <w:sz w:val="24"/>
          <w:szCs w:val="24"/>
        </w:rPr>
        <w:t xml:space="preserve"> more than one code in a </w:t>
      </w:r>
      <w:r w:rsidR="0051001D">
        <w:rPr>
          <w:rFonts w:ascii="Book Antiqua" w:hAnsi="Book Antiqua"/>
          <w:sz w:val="24"/>
          <w:szCs w:val="24"/>
        </w:rPr>
        <w:t>series.</w:t>
      </w:r>
    </w:p>
    <w:p w14:paraId="5FB97578" w14:textId="77777777" w:rsidR="00542D54" w:rsidRPr="002F6C27" w:rsidRDefault="00542D54" w:rsidP="00542D54">
      <w:pPr>
        <w:spacing w:line="480" w:lineRule="auto"/>
        <w:rPr>
          <w:rFonts w:ascii="Book Antiqua" w:hAnsi="Book Antiqua"/>
          <w:sz w:val="24"/>
          <w:szCs w:val="24"/>
        </w:rPr>
      </w:pPr>
      <w:r w:rsidRPr="002F6C27">
        <w:rPr>
          <w:rFonts w:ascii="Book Antiqua" w:hAnsi="Book Antiqua"/>
          <w:sz w:val="24"/>
          <w:szCs w:val="24"/>
        </w:rPr>
        <w:tab/>
        <w:t>New and Established Patients are described as New Patient is a patient that has not received an Evaluation and Management service or any surgical and face to face encounter from a healthcare provider within the past three years. The Established Patient is described as a patient that has received an encounter with a healthcare provider within the same specialty during the past three years.</w:t>
      </w:r>
    </w:p>
    <w:p w14:paraId="68DC67BD" w14:textId="77777777" w:rsidR="00542D54" w:rsidRPr="002F6C27" w:rsidRDefault="00542D54" w:rsidP="00542D54">
      <w:pPr>
        <w:spacing w:line="480" w:lineRule="auto"/>
        <w:rPr>
          <w:rFonts w:ascii="Book Antiqua" w:hAnsi="Book Antiqua"/>
          <w:sz w:val="24"/>
          <w:szCs w:val="24"/>
        </w:rPr>
      </w:pPr>
      <w:r w:rsidRPr="002F6C27">
        <w:rPr>
          <w:rFonts w:ascii="Book Antiqua" w:hAnsi="Book Antiqua"/>
          <w:sz w:val="24"/>
          <w:szCs w:val="24"/>
        </w:rPr>
        <w:tab/>
        <w:t xml:space="preserve">Evaluation and Management codes differ by the encounter location. The Place of Services is coded by where the patient has received their service. The Type of Service </w:t>
      </w:r>
      <w:r w:rsidRPr="002F6C27">
        <w:rPr>
          <w:rFonts w:ascii="Book Antiqua" w:hAnsi="Book Antiqua"/>
          <w:sz w:val="24"/>
          <w:szCs w:val="24"/>
        </w:rPr>
        <w:lastRenderedPageBreak/>
        <w:t>coded depends on the service that was given to the patient, for example, the patient may be seen at an office, emergency room, hospital, or just for a consultation. The Evaluation and Management codes all begin with a 99, and all contain five digits. The code that is assigned depends on the type of visit and care the patient receives.</w:t>
      </w:r>
    </w:p>
    <w:p w14:paraId="6A84B41F" w14:textId="77777777" w:rsidR="00542D54" w:rsidRPr="00542D54" w:rsidRDefault="00542D54" w:rsidP="00542D54">
      <w:pPr>
        <w:spacing w:line="480" w:lineRule="auto"/>
        <w:rPr>
          <w:rFonts w:ascii="Book Antiqua" w:hAnsi="Book Antiqua"/>
          <w:sz w:val="24"/>
          <w:szCs w:val="24"/>
        </w:rPr>
      </w:pPr>
    </w:p>
    <w:p w14:paraId="7FFEE9C4" w14:textId="77777777" w:rsidR="00542D54" w:rsidRPr="00B40B41" w:rsidRDefault="00542D54" w:rsidP="00542D54">
      <w:pPr>
        <w:spacing w:line="480" w:lineRule="auto"/>
        <w:rPr>
          <w:rFonts w:ascii="Book Antiqua" w:hAnsi="Book Antiqua"/>
          <w:sz w:val="24"/>
          <w:szCs w:val="24"/>
        </w:rPr>
      </w:pPr>
      <w:r w:rsidRPr="00B40B41">
        <w:rPr>
          <w:rFonts w:ascii="Book Antiqua" w:hAnsi="Book Antiqua"/>
          <w:b/>
          <w:bCs/>
          <w:sz w:val="24"/>
          <w:szCs w:val="24"/>
        </w:rPr>
        <w:t>Sources</w:t>
      </w:r>
      <w:r w:rsidRPr="00B40B41">
        <w:rPr>
          <w:rFonts w:ascii="Book Antiqua" w:hAnsi="Book Antiqua"/>
          <w:sz w:val="24"/>
          <w:szCs w:val="24"/>
        </w:rPr>
        <w:t>:</w:t>
      </w:r>
    </w:p>
    <w:p w14:paraId="715B029B" w14:textId="77777777" w:rsidR="00542D54" w:rsidRPr="00B40B41" w:rsidRDefault="00542D54" w:rsidP="00542D54">
      <w:pPr>
        <w:rPr>
          <w:rFonts w:ascii="Book Antiqua" w:hAnsi="Book Antiqua"/>
          <w:bCs/>
          <w:color w:val="000000" w:themeColor="text1"/>
          <w:sz w:val="24"/>
          <w:szCs w:val="24"/>
        </w:rPr>
      </w:pPr>
      <w:r w:rsidRPr="00B40B41">
        <w:rPr>
          <w:rFonts w:ascii="Book Antiqua" w:hAnsi="Book Antiqua"/>
          <w:bCs/>
          <w:color w:val="000000" w:themeColor="text1"/>
          <w:sz w:val="24"/>
          <w:szCs w:val="24"/>
        </w:rPr>
        <w:t>American Medical Association. (2021). </w:t>
      </w:r>
      <w:r w:rsidRPr="00B40B41">
        <w:rPr>
          <w:rFonts w:ascii="Book Antiqua" w:hAnsi="Book Antiqua"/>
          <w:bCs/>
          <w:i/>
          <w:iCs/>
          <w:color w:val="000000" w:themeColor="text1"/>
          <w:sz w:val="24"/>
          <w:szCs w:val="24"/>
        </w:rPr>
        <w:t>CPT Professional, 2021.</w:t>
      </w:r>
      <w:r w:rsidRPr="00B40B41">
        <w:rPr>
          <w:rFonts w:ascii="Book Antiqua" w:hAnsi="Book Antiqua"/>
          <w:bCs/>
          <w:color w:val="000000" w:themeColor="text1"/>
          <w:sz w:val="24"/>
          <w:szCs w:val="24"/>
        </w:rPr>
        <w:t> AMA.</w:t>
      </w:r>
    </w:p>
    <w:p w14:paraId="741A5821" w14:textId="77777777" w:rsidR="004318A0" w:rsidRPr="00B40B41" w:rsidRDefault="004318A0" w:rsidP="00542D54">
      <w:pPr>
        <w:rPr>
          <w:rFonts w:ascii="Book Antiqua" w:hAnsi="Book Antiqua"/>
          <w:color w:val="000000" w:themeColor="text1"/>
          <w:sz w:val="24"/>
          <w:szCs w:val="24"/>
        </w:rPr>
      </w:pPr>
    </w:p>
    <w:p w14:paraId="221BCEE8" w14:textId="77777777" w:rsidR="00B40B41" w:rsidRPr="00B40B41" w:rsidRDefault="00542D54" w:rsidP="00542D54">
      <w:pPr>
        <w:spacing w:line="480" w:lineRule="auto"/>
        <w:rPr>
          <w:rFonts w:ascii="Book Antiqua" w:hAnsi="Book Antiqua"/>
          <w:bCs/>
          <w:color w:val="000000" w:themeColor="text1"/>
          <w:sz w:val="24"/>
          <w:szCs w:val="24"/>
        </w:rPr>
      </w:pPr>
      <w:r w:rsidRPr="00B40B41">
        <w:rPr>
          <w:rFonts w:ascii="Book Antiqua" w:hAnsi="Book Antiqua"/>
          <w:bCs/>
          <w:color w:val="000000" w:themeColor="text1"/>
          <w:sz w:val="24"/>
          <w:szCs w:val="24"/>
        </w:rPr>
        <w:t>American Medical Association. (2020). HCPCS Level II Professional Edition 2020. AMA</w:t>
      </w:r>
      <w:r w:rsidR="0092309D" w:rsidRPr="00B40B41">
        <w:rPr>
          <w:rFonts w:ascii="Book Antiqua" w:hAnsi="Book Antiqua"/>
          <w:bCs/>
          <w:color w:val="000000" w:themeColor="text1"/>
          <w:sz w:val="24"/>
          <w:szCs w:val="24"/>
        </w:rPr>
        <w:t xml:space="preserve"> </w:t>
      </w:r>
      <w:r w:rsidR="00F51694" w:rsidRPr="00B40B41">
        <w:rPr>
          <w:rFonts w:ascii="Book Antiqua" w:hAnsi="Book Antiqua"/>
          <w:bCs/>
          <w:color w:val="000000" w:themeColor="text1"/>
          <w:sz w:val="24"/>
          <w:szCs w:val="24"/>
        </w:rPr>
        <w:t xml:space="preserve">    </w:t>
      </w:r>
    </w:p>
    <w:p w14:paraId="7FB8E4CB" w14:textId="74880B06" w:rsidR="00977973" w:rsidRDefault="00E856B5" w:rsidP="00542D54">
      <w:pPr>
        <w:spacing w:line="480" w:lineRule="auto"/>
        <w:rPr>
          <w:rFonts w:ascii="Book Antiqua" w:hAnsi="Book Antiqua"/>
          <w:bCs/>
          <w:color w:val="000000" w:themeColor="text1"/>
        </w:rPr>
      </w:pPr>
      <w:r w:rsidRPr="00B40B41">
        <w:rPr>
          <w:rFonts w:ascii="Book Antiqua" w:hAnsi="Book Antiqua"/>
          <w:bCs/>
          <w:color w:val="000000" w:themeColor="text1"/>
          <w:sz w:val="24"/>
          <w:szCs w:val="24"/>
        </w:rPr>
        <w:t>Buck, C., (2021). B Step by Step Medical Coding, 2021. St. Louis, MI: Elsevier</w:t>
      </w:r>
    </w:p>
    <w:p w14:paraId="6E507AB7" w14:textId="77777777" w:rsidR="002B51C0" w:rsidRDefault="002B51C0" w:rsidP="00542D54">
      <w:pPr>
        <w:spacing w:line="480" w:lineRule="auto"/>
        <w:rPr>
          <w:rFonts w:ascii="Book Antiqua" w:hAnsi="Book Antiqua"/>
          <w:bCs/>
          <w:color w:val="000000" w:themeColor="text1"/>
        </w:rPr>
      </w:pPr>
    </w:p>
    <w:p w14:paraId="09B1C97F" w14:textId="77777777" w:rsidR="00B40B41" w:rsidRDefault="00B40B41" w:rsidP="005B0401">
      <w:pPr>
        <w:pStyle w:val="Header"/>
        <w:rPr>
          <w:rFonts w:ascii="Book Antiqua" w:hAnsi="Book Antiqua"/>
        </w:rPr>
      </w:pPr>
    </w:p>
    <w:p w14:paraId="7E74EF35" w14:textId="77777777" w:rsidR="00B40B41" w:rsidRDefault="00B40B41" w:rsidP="005B0401">
      <w:pPr>
        <w:pStyle w:val="Header"/>
        <w:rPr>
          <w:rFonts w:ascii="Book Antiqua" w:hAnsi="Book Antiqua"/>
        </w:rPr>
      </w:pPr>
    </w:p>
    <w:p w14:paraId="7AEB2375" w14:textId="77777777" w:rsidR="00B40B41" w:rsidRDefault="00B40B41" w:rsidP="005B0401">
      <w:pPr>
        <w:pStyle w:val="Header"/>
        <w:rPr>
          <w:rFonts w:ascii="Book Antiqua" w:hAnsi="Book Antiqua"/>
        </w:rPr>
      </w:pPr>
    </w:p>
    <w:p w14:paraId="34AB82AC" w14:textId="77777777" w:rsidR="00B40B41" w:rsidRDefault="00B40B41" w:rsidP="005B0401">
      <w:pPr>
        <w:pStyle w:val="Header"/>
        <w:rPr>
          <w:rFonts w:ascii="Book Antiqua" w:hAnsi="Book Antiqua"/>
        </w:rPr>
      </w:pPr>
    </w:p>
    <w:p w14:paraId="2BDD8FD1" w14:textId="77777777" w:rsidR="00B40B41" w:rsidRDefault="00B40B41" w:rsidP="005B0401">
      <w:pPr>
        <w:pStyle w:val="Header"/>
        <w:rPr>
          <w:rFonts w:ascii="Book Antiqua" w:hAnsi="Book Antiqua"/>
        </w:rPr>
      </w:pPr>
    </w:p>
    <w:p w14:paraId="3B290D82" w14:textId="77777777" w:rsidR="00B40B41" w:rsidRDefault="00B40B41" w:rsidP="005B0401">
      <w:pPr>
        <w:pStyle w:val="Header"/>
        <w:rPr>
          <w:rFonts w:ascii="Book Antiqua" w:hAnsi="Book Antiqua"/>
        </w:rPr>
      </w:pPr>
    </w:p>
    <w:p w14:paraId="360A01D1" w14:textId="77777777" w:rsidR="00B40B41" w:rsidRDefault="00B40B41" w:rsidP="005B0401">
      <w:pPr>
        <w:pStyle w:val="Header"/>
        <w:rPr>
          <w:rFonts w:ascii="Book Antiqua" w:hAnsi="Book Antiqua"/>
        </w:rPr>
      </w:pPr>
    </w:p>
    <w:p w14:paraId="15D3F409" w14:textId="77777777" w:rsidR="00B40B41" w:rsidRDefault="00B40B41" w:rsidP="005B0401">
      <w:pPr>
        <w:pStyle w:val="Header"/>
        <w:rPr>
          <w:rFonts w:ascii="Book Antiqua" w:hAnsi="Book Antiqua"/>
        </w:rPr>
      </w:pPr>
    </w:p>
    <w:p w14:paraId="32BF3CD9" w14:textId="77777777" w:rsidR="00B40B41" w:rsidRDefault="00B40B41" w:rsidP="005B0401">
      <w:pPr>
        <w:pStyle w:val="Header"/>
        <w:rPr>
          <w:rFonts w:ascii="Book Antiqua" w:hAnsi="Book Antiqua"/>
        </w:rPr>
      </w:pPr>
    </w:p>
    <w:p w14:paraId="01895FDA" w14:textId="77777777" w:rsidR="00B40B41" w:rsidRDefault="00B40B41" w:rsidP="005B0401">
      <w:pPr>
        <w:pStyle w:val="Header"/>
        <w:rPr>
          <w:rFonts w:ascii="Book Antiqua" w:hAnsi="Book Antiqua"/>
        </w:rPr>
      </w:pPr>
    </w:p>
    <w:p w14:paraId="35F667C8" w14:textId="77777777" w:rsidR="00B40B41" w:rsidRDefault="00B40B41" w:rsidP="005B0401">
      <w:pPr>
        <w:pStyle w:val="Header"/>
        <w:rPr>
          <w:rFonts w:ascii="Book Antiqua" w:hAnsi="Book Antiqua"/>
        </w:rPr>
      </w:pPr>
    </w:p>
    <w:p w14:paraId="74F622F2" w14:textId="77777777" w:rsidR="00B40B41" w:rsidRDefault="00B40B41" w:rsidP="005B0401">
      <w:pPr>
        <w:pStyle w:val="Header"/>
        <w:rPr>
          <w:rFonts w:ascii="Book Antiqua" w:hAnsi="Book Antiqua"/>
        </w:rPr>
      </w:pPr>
    </w:p>
    <w:p w14:paraId="3344DADC" w14:textId="77777777" w:rsidR="00B40B41" w:rsidRDefault="00B40B41" w:rsidP="005B0401">
      <w:pPr>
        <w:pStyle w:val="Header"/>
        <w:rPr>
          <w:rFonts w:ascii="Book Antiqua" w:hAnsi="Book Antiqua"/>
        </w:rPr>
      </w:pPr>
    </w:p>
    <w:p w14:paraId="7F83734C" w14:textId="77777777" w:rsidR="00B40B41" w:rsidRDefault="00B40B41" w:rsidP="005B0401">
      <w:pPr>
        <w:pStyle w:val="Header"/>
        <w:rPr>
          <w:rFonts w:ascii="Book Antiqua" w:hAnsi="Book Antiqua"/>
        </w:rPr>
      </w:pPr>
    </w:p>
    <w:p w14:paraId="0AD5E84B" w14:textId="77777777" w:rsidR="00B40B41" w:rsidRDefault="00B40B41" w:rsidP="005B0401">
      <w:pPr>
        <w:pStyle w:val="Header"/>
        <w:rPr>
          <w:rFonts w:ascii="Book Antiqua" w:hAnsi="Book Antiqua"/>
        </w:rPr>
      </w:pPr>
    </w:p>
    <w:p w14:paraId="07009F85" w14:textId="77777777" w:rsidR="00B40B41" w:rsidRDefault="00B40B41" w:rsidP="005B0401">
      <w:pPr>
        <w:pStyle w:val="Header"/>
        <w:rPr>
          <w:rFonts w:ascii="Book Antiqua" w:hAnsi="Book Antiqua"/>
        </w:rPr>
      </w:pPr>
    </w:p>
    <w:p w14:paraId="64EB047C" w14:textId="77777777" w:rsidR="00B40B41" w:rsidRDefault="00B40B41" w:rsidP="005B0401">
      <w:pPr>
        <w:pStyle w:val="Header"/>
        <w:rPr>
          <w:rFonts w:ascii="Book Antiqua" w:hAnsi="Book Antiqua"/>
        </w:rPr>
      </w:pPr>
    </w:p>
    <w:p w14:paraId="5BD21FD7" w14:textId="77777777" w:rsidR="00B40B41" w:rsidRDefault="00B40B41" w:rsidP="005B0401">
      <w:pPr>
        <w:pStyle w:val="Header"/>
        <w:rPr>
          <w:rFonts w:ascii="Book Antiqua" w:hAnsi="Book Antiqua"/>
        </w:rPr>
      </w:pPr>
    </w:p>
    <w:p w14:paraId="078E7B96" w14:textId="77777777" w:rsidR="00B40B41" w:rsidRDefault="00B40B41" w:rsidP="005B0401">
      <w:pPr>
        <w:pStyle w:val="Header"/>
        <w:rPr>
          <w:rFonts w:ascii="Book Antiqua" w:hAnsi="Book Antiqua"/>
        </w:rPr>
      </w:pPr>
    </w:p>
    <w:p w14:paraId="14B6A35F" w14:textId="77777777" w:rsidR="00B40B41" w:rsidRDefault="00B40B41" w:rsidP="005B0401">
      <w:pPr>
        <w:pStyle w:val="Header"/>
        <w:rPr>
          <w:rFonts w:ascii="Book Antiqua" w:hAnsi="Book Antiqua"/>
        </w:rPr>
      </w:pPr>
    </w:p>
    <w:p w14:paraId="2C2101B5" w14:textId="77777777" w:rsidR="00B40B41" w:rsidRDefault="00B40B41" w:rsidP="005B0401">
      <w:pPr>
        <w:pStyle w:val="Header"/>
        <w:rPr>
          <w:rFonts w:ascii="Book Antiqua" w:hAnsi="Book Antiqua"/>
        </w:rPr>
      </w:pPr>
    </w:p>
    <w:p w14:paraId="75B07C12" w14:textId="3DA633E1" w:rsidR="005B0401" w:rsidRPr="00542D54" w:rsidRDefault="005B0401" w:rsidP="005B0401">
      <w:pPr>
        <w:pStyle w:val="Header"/>
        <w:rPr>
          <w:rFonts w:ascii="Book Antiqua" w:hAnsi="Book Antiqua"/>
        </w:rPr>
      </w:pPr>
      <w:r w:rsidRPr="00542D54">
        <w:rPr>
          <w:rFonts w:ascii="Book Antiqua" w:hAnsi="Book Antiqua"/>
        </w:rPr>
        <w:t>MCCG240-Evaluation and Management</w:t>
      </w:r>
    </w:p>
    <w:p w14:paraId="0E94BC92" w14:textId="32810149" w:rsidR="005B0401" w:rsidRDefault="005B0401" w:rsidP="005B0401">
      <w:pPr>
        <w:pStyle w:val="Header"/>
        <w:rPr>
          <w:rFonts w:ascii="Book Antiqua" w:hAnsi="Book Antiqua"/>
        </w:rPr>
      </w:pPr>
      <w:r w:rsidRPr="00D85CC2">
        <w:rPr>
          <w:rFonts w:ascii="Book Antiqua" w:hAnsi="Book Antiqua"/>
          <w:b/>
          <w:bCs/>
        </w:rPr>
        <w:t>Week 3</w:t>
      </w:r>
      <w:r w:rsidRPr="00542D54">
        <w:rPr>
          <w:rFonts w:ascii="Book Antiqua" w:hAnsi="Book Antiqua"/>
        </w:rPr>
        <w:t>: Portfolio Project</w:t>
      </w:r>
    </w:p>
    <w:p w14:paraId="1F31E10D" w14:textId="4909A65A" w:rsidR="005B0401" w:rsidRPr="003219B9" w:rsidRDefault="00AC7C44" w:rsidP="005B0401">
      <w:pPr>
        <w:pStyle w:val="Header"/>
        <w:rPr>
          <w:rFonts w:ascii="Book Antiqua" w:hAnsi="Book Antiqua"/>
          <w:b/>
          <w:bCs/>
        </w:rPr>
      </w:pPr>
      <w:r w:rsidRPr="003219B9">
        <w:rPr>
          <w:rFonts w:ascii="Book Antiqua" w:hAnsi="Book Antiqua"/>
          <w:b/>
          <w:bCs/>
        </w:rPr>
        <w:t>Contributory Factors</w:t>
      </w:r>
    </w:p>
    <w:p w14:paraId="044BADB1" w14:textId="434EC3FF" w:rsidR="003B3CD7" w:rsidRDefault="003B3CD7" w:rsidP="005B0401">
      <w:pPr>
        <w:pStyle w:val="Header"/>
        <w:rPr>
          <w:rFonts w:ascii="Book Antiqua" w:hAnsi="Book Antiqua"/>
        </w:rPr>
      </w:pPr>
      <w:r>
        <w:rPr>
          <w:rFonts w:ascii="Book Antiqua" w:hAnsi="Book Antiqua"/>
        </w:rPr>
        <w:t>Angela Chatt</w:t>
      </w:r>
    </w:p>
    <w:p w14:paraId="0C950819" w14:textId="77777777" w:rsidR="003B3CD7" w:rsidRDefault="003B3CD7" w:rsidP="005B0401">
      <w:pPr>
        <w:pStyle w:val="Header"/>
        <w:rPr>
          <w:rFonts w:ascii="Book Antiqua" w:hAnsi="Book Antiqua"/>
        </w:rPr>
      </w:pPr>
    </w:p>
    <w:p w14:paraId="3D54AF58" w14:textId="248F62E8" w:rsidR="001B0392" w:rsidRDefault="00263A6C" w:rsidP="00B2521A">
      <w:pPr>
        <w:spacing w:line="480" w:lineRule="auto"/>
        <w:rPr>
          <w:rFonts w:ascii="Book Antiqua" w:hAnsi="Book Antiqua"/>
          <w:sz w:val="24"/>
          <w:szCs w:val="24"/>
        </w:rPr>
      </w:pPr>
      <w:r>
        <w:rPr>
          <w:rFonts w:ascii="Book Antiqua" w:hAnsi="Book Antiqua"/>
          <w:sz w:val="24"/>
          <w:szCs w:val="24"/>
        </w:rPr>
        <w:tab/>
        <w:t xml:space="preserve">    </w:t>
      </w:r>
      <w:r w:rsidR="00AF0333" w:rsidRPr="00EC554A">
        <w:rPr>
          <w:rFonts w:ascii="Book Antiqua" w:hAnsi="Book Antiqua"/>
          <w:sz w:val="24"/>
          <w:szCs w:val="24"/>
        </w:rPr>
        <w:t>The following are contributory f</w:t>
      </w:r>
      <w:r w:rsidR="002F335A" w:rsidRPr="00EC554A">
        <w:rPr>
          <w:rFonts w:ascii="Book Antiqua" w:hAnsi="Book Antiqua"/>
          <w:sz w:val="24"/>
          <w:szCs w:val="24"/>
        </w:rPr>
        <w:t xml:space="preserve">actors of Evaluation and Management codes: Time, </w:t>
      </w:r>
      <w:r w:rsidR="0089329C" w:rsidRPr="00EC554A">
        <w:rPr>
          <w:rFonts w:ascii="Book Antiqua" w:hAnsi="Book Antiqua"/>
          <w:sz w:val="24"/>
          <w:szCs w:val="24"/>
        </w:rPr>
        <w:t>Counseling, Concurrent Care, Transfer of Care, Coordination</w:t>
      </w:r>
      <w:r w:rsidR="00EC554A" w:rsidRPr="00EC554A">
        <w:rPr>
          <w:rFonts w:ascii="Book Antiqua" w:hAnsi="Book Antiqua"/>
          <w:sz w:val="24"/>
          <w:szCs w:val="24"/>
        </w:rPr>
        <w:t xml:space="preserve"> of Care, and Nature of Presenting Problem.</w:t>
      </w:r>
      <w:r w:rsidR="00EC554A">
        <w:rPr>
          <w:rFonts w:ascii="Book Antiqua" w:hAnsi="Book Antiqua"/>
          <w:sz w:val="24"/>
          <w:szCs w:val="24"/>
        </w:rPr>
        <w:t xml:space="preserve"> </w:t>
      </w:r>
      <w:r w:rsidR="00712AFF">
        <w:rPr>
          <w:rFonts w:ascii="Book Antiqua" w:hAnsi="Book Antiqua"/>
          <w:sz w:val="24"/>
          <w:szCs w:val="24"/>
        </w:rPr>
        <w:t xml:space="preserve">Here is an </w:t>
      </w:r>
      <w:r w:rsidR="00D64AD3">
        <w:rPr>
          <w:rFonts w:ascii="Book Antiqua" w:hAnsi="Book Antiqua"/>
          <w:sz w:val="24"/>
          <w:szCs w:val="24"/>
        </w:rPr>
        <w:t xml:space="preserve">explanation of each. </w:t>
      </w:r>
      <w:r w:rsidR="00D64AD3" w:rsidRPr="00AB2EDE">
        <w:rPr>
          <w:rFonts w:ascii="Book Antiqua" w:hAnsi="Book Antiqua"/>
          <w:b/>
          <w:bCs/>
          <w:sz w:val="24"/>
          <w:szCs w:val="24"/>
        </w:rPr>
        <w:t>Time</w:t>
      </w:r>
      <w:r w:rsidR="008B0F42">
        <w:rPr>
          <w:rFonts w:ascii="Book Antiqua" w:hAnsi="Book Antiqua"/>
          <w:sz w:val="24"/>
          <w:szCs w:val="24"/>
        </w:rPr>
        <w:t>-</w:t>
      </w:r>
      <w:r w:rsidR="00883FCF">
        <w:rPr>
          <w:rFonts w:ascii="Book Antiqua" w:hAnsi="Book Antiqua"/>
          <w:sz w:val="24"/>
          <w:szCs w:val="24"/>
        </w:rPr>
        <w:t>i</w:t>
      </w:r>
      <w:r w:rsidR="003759C7">
        <w:rPr>
          <w:rFonts w:ascii="Book Antiqua" w:hAnsi="Book Antiqua"/>
          <w:sz w:val="24"/>
          <w:szCs w:val="24"/>
        </w:rPr>
        <w:t xml:space="preserve">s used to help in selecting the </w:t>
      </w:r>
      <w:r w:rsidR="00C50E25">
        <w:rPr>
          <w:rFonts w:ascii="Book Antiqua" w:hAnsi="Book Antiqua"/>
          <w:sz w:val="24"/>
          <w:szCs w:val="24"/>
        </w:rPr>
        <w:t>appropriate level of E/M service</w:t>
      </w:r>
      <w:r w:rsidR="00431ABA">
        <w:rPr>
          <w:rFonts w:ascii="Book Antiqua" w:hAnsi="Book Antiqua"/>
          <w:sz w:val="24"/>
          <w:szCs w:val="24"/>
        </w:rPr>
        <w:t xml:space="preserve"> codes</w:t>
      </w:r>
      <w:r w:rsidR="008F5A5A">
        <w:rPr>
          <w:rFonts w:ascii="Book Antiqua" w:hAnsi="Book Antiqua"/>
          <w:sz w:val="24"/>
          <w:szCs w:val="24"/>
        </w:rPr>
        <w:t xml:space="preserve">. </w:t>
      </w:r>
      <w:r w:rsidR="00B57FFA">
        <w:rPr>
          <w:rFonts w:ascii="Book Antiqua" w:hAnsi="Book Antiqua"/>
          <w:sz w:val="24"/>
          <w:szCs w:val="24"/>
        </w:rPr>
        <w:t xml:space="preserve">There are </w:t>
      </w:r>
      <w:r w:rsidR="009139AF">
        <w:rPr>
          <w:rFonts w:ascii="Book Antiqua" w:hAnsi="Book Antiqua"/>
          <w:sz w:val="24"/>
          <w:szCs w:val="24"/>
        </w:rPr>
        <w:t xml:space="preserve">a range of times used </w:t>
      </w:r>
      <w:r w:rsidR="00A37977">
        <w:rPr>
          <w:rFonts w:ascii="Book Antiqua" w:hAnsi="Book Antiqua"/>
          <w:sz w:val="24"/>
          <w:szCs w:val="24"/>
        </w:rPr>
        <w:t>depending on the circumstances</w:t>
      </w:r>
      <w:r w:rsidR="00392970">
        <w:rPr>
          <w:rFonts w:ascii="Book Antiqua" w:hAnsi="Book Antiqua"/>
          <w:sz w:val="24"/>
          <w:szCs w:val="24"/>
        </w:rPr>
        <w:t xml:space="preserve"> for the total time spent </w:t>
      </w:r>
      <w:r w:rsidR="00930135">
        <w:rPr>
          <w:rFonts w:ascii="Book Antiqua" w:hAnsi="Book Antiqua"/>
          <w:sz w:val="24"/>
          <w:szCs w:val="24"/>
        </w:rPr>
        <w:t>Face-to-Face</w:t>
      </w:r>
      <w:r w:rsidR="004B631B">
        <w:rPr>
          <w:rFonts w:ascii="Book Antiqua" w:hAnsi="Book Antiqua"/>
          <w:sz w:val="24"/>
          <w:szCs w:val="24"/>
        </w:rPr>
        <w:t>, Counseling,</w:t>
      </w:r>
      <w:r w:rsidR="00F529A5">
        <w:rPr>
          <w:rFonts w:ascii="Book Antiqua" w:hAnsi="Book Antiqua"/>
          <w:sz w:val="24"/>
          <w:szCs w:val="24"/>
        </w:rPr>
        <w:t xml:space="preserve"> for the </w:t>
      </w:r>
      <w:r w:rsidR="004B631B">
        <w:rPr>
          <w:rFonts w:ascii="Book Antiqua" w:hAnsi="Book Antiqua"/>
          <w:sz w:val="24"/>
          <w:szCs w:val="24"/>
        </w:rPr>
        <w:t>Coordination of Care</w:t>
      </w:r>
      <w:r w:rsidR="00604955">
        <w:rPr>
          <w:rFonts w:ascii="Book Antiqua" w:hAnsi="Book Antiqua"/>
          <w:sz w:val="24"/>
          <w:szCs w:val="24"/>
        </w:rPr>
        <w:t>,</w:t>
      </w:r>
      <w:r w:rsidR="001B0140">
        <w:rPr>
          <w:rFonts w:ascii="Book Antiqua" w:hAnsi="Book Antiqua"/>
          <w:sz w:val="24"/>
          <w:szCs w:val="24"/>
        </w:rPr>
        <w:t xml:space="preserve"> and</w:t>
      </w:r>
      <w:r w:rsidR="00604955">
        <w:rPr>
          <w:rFonts w:ascii="Book Antiqua" w:hAnsi="Book Antiqua"/>
          <w:sz w:val="24"/>
          <w:szCs w:val="24"/>
        </w:rPr>
        <w:t xml:space="preserve"> Unit or Floor </w:t>
      </w:r>
      <w:r w:rsidR="001B0140">
        <w:rPr>
          <w:rFonts w:ascii="Book Antiqua" w:hAnsi="Book Antiqua"/>
          <w:sz w:val="24"/>
          <w:szCs w:val="24"/>
        </w:rPr>
        <w:t>time</w:t>
      </w:r>
      <w:r w:rsidR="004D5D2F">
        <w:rPr>
          <w:rFonts w:ascii="Book Antiqua" w:hAnsi="Book Antiqua"/>
          <w:sz w:val="24"/>
          <w:szCs w:val="24"/>
        </w:rPr>
        <w:t xml:space="preserve">. Time is not used on Emergency Department </w:t>
      </w:r>
      <w:r w:rsidR="00B412EC">
        <w:rPr>
          <w:rFonts w:ascii="Book Antiqua" w:hAnsi="Book Antiqua"/>
          <w:sz w:val="24"/>
          <w:szCs w:val="24"/>
        </w:rPr>
        <w:t xml:space="preserve">level E/M services because it is </w:t>
      </w:r>
      <w:r w:rsidR="000268D7">
        <w:rPr>
          <w:rFonts w:ascii="Book Antiqua" w:hAnsi="Book Antiqua"/>
          <w:sz w:val="24"/>
          <w:szCs w:val="24"/>
        </w:rPr>
        <w:t xml:space="preserve">difficult to provide accurate </w:t>
      </w:r>
      <w:r w:rsidR="0008047A">
        <w:rPr>
          <w:rFonts w:ascii="Book Antiqua" w:hAnsi="Book Antiqua"/>
          <w:sz w:val="24"/>
          <w:szCs w:val="24"/>
        </w:rPr>
        <w:t xml:space="preserve">face-to-face </w:t>
      </w:r>
      <w:r w:rsidR="000268D7">
        <w:rPr>
          <w:rFonts w:ascii="Book Antiqua" w:hAnsi="Book Antiqua"/>
          <w:sz w:val="24"/>
          <w:szCs w:val="24"/>
        </w:rPr>
        <w:t xml:space="preserve">estimates of time spent in </w:t>
      </w:r>
      <w:r w:rsidR="0008047A">
        <w:rPr>
          <w:rFonts w:ascii="Book Antiqua" w:hAnsi="Book Antiqua"/>
          <w:sz w:val="24"/>
          <w:szCs w:val="24"/>
        </w:rPr>
        <w:t xml:space="preserve">this </w:t>
      </w:r>
      <w:r w:rsidR="00FF4A32">
        <w:rPr>
          <w:rFonts w:ascii="Book Antiqua" w:hAnsi="Book Antiqua"/>
          <w:sz w:val="24"/>
          <w:szCs w:val="24"/>
        </w:rPr>
        <w:t xml:space="preserve">type of </w:t>
      </w:r>
      <w:r w:rsidR="00F77AA3">
        <w:rPr>
          <w:rFonts w:ascii="Book Antiqua" w:hAnsi="Book Antiqua"/>
          <w:sz w:val="24"/>
          <w:szCs w:val="24"/>
        </w:rPr>
        <w:t>atmosphere.</w:t>
      </w:r>
      <w:r w:rsidR="0008047A">
        <w:rPr>
          <w:rFonts w:ascii="Book Antiqua" w:hAnsi="Book Antiqua"/>
          <w:sz w:val="24"/>
          <w:szCs w:val="24"/>
        </w:rPr>
        <w:t xml:space="preserve"> </w:t>
      </w:r>
      <w:r w:rsidR="0008047A" w:rsidRPr="000A1EF4">
        <w:rPr>
          <w:rFonts w:ascii="Book Antiqua" w:hAnsi="Book Antiqua"/>
          <w:b/>
          <w:bCs/>
          <w:sz w:val="24"/>
          <w:szCs w:val="24"/>
        </w:rPr>
        <w:t>Counseling</w:t>
      </w:r>
      <w:r w:rsidR="004D1ADA">
        <w:rPr>
          <w:rFonts w:ascii="Book Antiqua" w:hAnsi="Book Antiqua"/>
          <w:sz w:val="24"/>
          <w:szCs w:val="24"/>
        </w:rPr>
        <w:t>-</w:t>
      </w:r>
      <w:r w:rsidR="00AE5027">
        <w:rPr>
          <w:rFonts w:ascii="Book Antiqua" w:hAnsi="Book Antiqua"/>
          <w:sz w:val="24"/>
          <w:szCs w:val="24"/>
        </w:rPr>
        <w:t>the following are factors</w:t>
      </w:r>
      <w:r w:rsidR="00D53077">
        <w:rPr>
          <w:rFonts w:ascii="Book Antiqua" w:hAnsi="Book Antiqua"/>
          <w:sz w:val="24"/>
          <w:szCs w:val="24"/>
        </w:rPr>
        <w:t xml:space="preserve"> in choosing</w:t>
      </w:r>
      <w:r w:rsidR="0048306E">
        <w:rPr>
          <w:rFonts w:ascii="Book Antiqua" w:hAnsi="Book Antiqua"/>
          <w:sz w:val="24"/>
          <w:szCs w:val="24"/>
        </w:rPr>
        <w:t xml:space="preserve"> an E/M code for counseling </w:t>
      </w:r>
      <w:r w:rsidR="00C008B1">
        <w:rPr>
          <w:rFonts w:ascii="Book Antiqua" w:hAnsi="Book Antiqua"/>
          <w:sz w:val="24"/>
          <w:szCs w:val="24"/>
        </w:rPr>
        <w:t>services.</w:t>
      </w:r>
      <w:r w:rsidR="000813FF">
        <w:rPr>
          <w:rFonts w:ascii="Book Antiqua" w:hAnsi="Book Antiqua"/>
          <w:sz w:val="24"/>
          <w:szCs w:val="24"/>
        </w:rPr>
        <w:t xml:space="preserve"> Counseling</w:t>
      </w:r>
      <w:r w:rsidR="00D53077">
        <w:rPr>
          <w:rFonts w:ascii="Book Antiqua" w:hAnsi="Book Antiqua"/>
          <w:sz w:val="24"/>
          <w:szCs w:val="24"/>
        </w:rPr>
        <w:t xml:space="preserve"> </w:t>
      </w:r>
      <w:r w:rsidR="004D4BA2">
        <w:rPr>
          <w:rFonts w:ascii="Book Antiqua" w:hAnsi="Book Antiqua"/>
          <w:sz w:val="24"/>
          <w:szCs w:val="24"/>
        </w:rPr>
        <w:t>is discussions with patients or famil</w:t>
      </w:r>
      <w:r w:rsidR="00BB1F5A">
        <w:rPr>
          <w:rFonts w:ascii="Book Antiqua" w:hAnsi="Book Antiqua"/>
          <w:sz w:val="24"/>
          <w:szCs w:val="24"/>
        </w:rPr>
        <w:t xml:space="preserve">y members regarding </w:t>
      </w:r>
      <w:r w:rsidR="00F15261">
        <w:rPr>
          <w:rFonts w:ascii="Book Antiqua" w:hAnsi="Book Antiqua"/>
          <w:sz w:val="24"/>
          <w:szCs w:val="24"/>
        </w:rPr>
        <w:t>d</w:t>
      </w:r>
      <w:r w:rsidR="002F7F0C">
        <w:rPr>
          <w:rFonts w:ascii="Book Antiqua" w:hAnsi="Book Antiqua"/>
          <w:sz w:val="24"/>
          <w:szCs w:val="24"/>
        </w:rPr>
        <w:t xml:space="preserve">iagnostic </w:t>
      </w:r>
      <w:r w:rsidR="00F15261">
        <w:rPr>
          <w:rFonts w:ascii="Book Antiqua" w:hAnsi="Book Antiqua"/>
          <w:sz w:val="24"/>
          <w:szCs w:val="24"/>
        </w:rPr>
        <w:t>r</w:t>
      </w:r>
      <w:r w:rsidR="002F7F0C">
        <w:rPr>
          <w:rFonts w:ascii="Book Antiqua" w:hAnsi="Book Antiqua"/>
          <w:sz w:val="24"/>
          <w:szCs w:val="24"/>
        </w:rPr>
        <w:t xml:space="preserve">esults, </w:t>
      </w:r>
      <w:r w:rsidR="00F15261">
        <w:rPr>
          <w:rFonts w:ascii="Book Antiqua" w:hAnsi="Book Antiqua"/>
          <w:sz w:val="24"/>
          <w:szCs w:val="24"/>
        </w:rPr>
        <w:t>p</w:t>
      </w:r>
      <w:r w:rsidR="000B25A4">
        <w:rPr>
          <w:rFonts w:ascii="Book Antiqua" w:hAnsi="Book Antiqua"/>
          <w:sz w:val="24"/>
          <w:szCs w:val="24"/>
        </w:rPr>
        <w:t xml:space="preserve">rognosis, </w:t>
      </w:r>
      <w:r w:rsidR="000813FF">
        <w:rPr>
          <w:rFonts w:ascii="Book Antiqua" w:hAnsi="Book Antiqua"/>
          <w:sz w:val="24"/>
          <w:szCs w:val="24"/>
        </w:rPr>
        <w:t>risks,</w:t>
      </w:r>
      <w:r w:rsidR="000B25A4">
        <w:rPr>
          <w:rFonts w:ascii="Book Antiqua" w:hAnsi="Book Antiqua"/>
          <w:sz w:val="24"/>
          <w:szCs w:val="24"/>
        </w:rPr>
        <w:t xml:space="preserve"> and </w:t>
      </w:r>
      <w:r w:rsidR="00F15261">
        <w:rPr>
          <w:rFonts w:ascii="Book Antiqua" w:hAnsi="Book Antiqua"/>
          <w:sz w:val="24"/>
          <w:szCs w:val="24"/>
        </w:rPr>
        <w:t>b</w:t>
      </w:r>
      <w:r w:rsidR="000B25A4">
        <w:rPr>
          <w:rFonts w:ascii="Book Antiqua" w:hAnsi="Book Antiqua"/>
          <w:sz w:val="24"/>
          <w:szCs w:val="24"/>
        </w:rPr>
        <w:t xml:space="preserve">enefits of </w:t>
      </w:r>
      <w:r w:rsidR="00F15261">
        <w:rPr>
          <w:rFonts w:ascii="Book Antiqua" w:hAnsi="Book Antiqua"/>
          <w:sz w:val="24"/>
          <w:szCs w:val="24"/>
        </w:rPr>
        <w:t>m</w:t>
      </w:r>
      <w:r w:rsidR="000B25A4">
        <w:rPr>
          <w:rFonts w:ascii="Book Antiqua" w:hAnsi="Book Antiqua"/>
          <w:sz w:val="24"/>
          <w:szCs w:val="24"/>
        </w:rPr>
        <w:t>anagement</w:t>
      </w:r>
      <w:r w:rsidR="00C074DB">
        <w:rPr>
          <w:rFonts w:ascii="Book Antiqua" w:hAnsi="Book Antiqua"/>
          <w:sz w:val="24"/>
          <w:szCs w:val="24"/>
        </w:rPr>
        <w:t xml:space="preserve"> (treatment) options, </w:t>
      </w:r>
      <w:r w:rsidR="00F15261">
        <w:rPr>
          <w:rFonts w:ascii="Book Antiqua" w:hAnsi="Book Antiqua"/>
          <w:sz w:val="24"/>
          <w:szCs w:val="24"/>
        </w:rPr>
        <w:t>i</w:t>
      </w:r>
      <w:r w:rsidR="00DF76C4">
        <w:rPr>
          <w:rFonts w:ascii="Book Antiqua" w:hAnsi="Book Antiqua"/>
          <w:sz w:val="24"/>
          <w:szCs w:val="24"/>
        </w:rPr>
        <w:t>nstructions for treatment or management</w:t>
      </w:r>
      <w:r w:rsidR="003B7A0E">
        <w:rPr>
          <w:rFonts w:ascii="Book Antiqua" w:hAnsi="Book Antiqua"/>
          <w:sz w:val="24"/>
          <w:szCs w:val="24"/>
        </w:rPr>
        <w:t xml:space="preserve"> and follow-up, </w:t>
      </w:r>
      <w:r w:rsidR="00F15261">
        <w:rPr>
          <w:rFonts w:ascii="Book Antiqua" w:hAnsi="Book Antiqua"/>
          <w:sz w:val="24"/>
          <w:szCs w:val="24"/>
        </w:rPr>
        <w:t>c</w:t>
      </w:r>
      <w:r w:rsidR="00EE6902">
        <w:rPr>
          <w:rFonts w:ascii="Book Antiqua" w:hAnsi="Book Antiqua"/>
          <w:sz w:val="24"/>
          <w:szCs w:val="24"/>
        </w:rPr>
        <w:t xml:space="preserve">ompliance of chosen treatment or management options, </w:t>
      </w:r>
      <w:r w:rsidR="00F15261">
        <w:rPr>
          <w:rFonts w:ascii="Book Antiqua" w:hAnsi="Book Antiqua"/>
          <w:sz w:val="24"/>
          <w:szCs w:val="24"/>
        </w:rPr>
        <w:t>risk factors, and patient and family education.</w:t>
      </w:r>
      <w:r w:rsidR="00902334">
        <w:rPr>
          <w:rFonts w:ascii="Book Antiqua" w:hAnsi="Book Antiqua"/>
          <w:sz w:val="24"/>
          <w:szCs w:val="24"/>
        </w:rPr>
        <w:t xml:space="preserve"> </w:t>
      </w:r>
      <w:r w:rsidR="00902334" w:rsidRPr="000A1EF4">
        <w:rPr>
          <w:rFonts w:ascii="Book Antiqua" w:hAnsi="Book Antiqua"/>
          <w:b/>
          <w:bCs/>
          <w:sz w:val="24"/>
          <w:szCs w:val="24"/>
        </w:rPr>
        <w:t>Concurrent Care</w:t>
      </w:r>
      <w:r w:rsidR="003A2183">
        <w:rPr>
          <w:rFonts w:ascii="Book Antiqua" w:hAnsi="Book Antiqua"/>
          <w:sz w:val="24"/>
          <w:szCs w:val="24"/>
        </w:rPr>
        <w:t xml:space="preserve">-are similar services </w:t>
      </w:r>
      <w:r w:rsidR="00CF3732">
        <w:rPr>
          <w:rFonts w:ascii="Book Antiqua" w:hAnsi="Book Antiqua"/>
          <w:sz w:val="24"/>
          <w:szCs w:val="24"/>
        </w:rPr>
        <w:t>provide</w:t>
      </w:r>
      <w:r w:rsidR="00430155">
        <w:rPr>
          <w:rFonts w:ascii="Book Antiqua" w:hAnsi="Book Antiqua"/>
          <w:sz w:val="24"/>
          <w:szCs w:val="24"/>
        </w:rPr>
        <w:t>d</w:t>
      </w:r>
      <w:r w:rsidR="00FA3E75">
        <w:rPr>
          <w:rFonts w:ascii="Book Antiqua" w:hAnsi="Book Antiqua"/>
          <w:sz w:val="24"/>
          <w:szCs w:val="24"/>
        </w:rPr>
        <w:t xml:space="preserve"> by more than one </w:t>
      </w:r>
      <w:r w:rsidR="00430155">
        <w:rPr>
          <w:rFonts w:ascii="Book Antiqua" w:hAnsi="Book Antiqua"/>
          <w:sz w:val="24"/>
          <w:szCs w:val="24"/>
        </w:rPr>
        <w:t>healthcare provider</w:t>
      </w:r>
      <w:r w:rsidR="00004B11">
        <w:rPr>
          <w:rFonts w:ascii="Book Antiqua" w:hAnsi="Book Antiqua"/>
          <w:sz w:val="24"/>
          <w:szCs w:val="24"/>
        </w:rPr>
        <w:t xml:space="preserve"> on the same day of services. There does not n</w:t>
      </w:r>
      <w:r w:rsidR="008653BF">
        <w:rPr>
          <w:rFonts w:ascii="Book Antiqua" w:hAnsi="Book Antiqua"/>
          <w:sz w:val="24"/>
          <w:szCs w:val="24"/>
        </w:rPr>
        <w:t xml:space="preserve">eed to be any specific </w:t>
      </w:r>
      <w:r w:rsidR="001538D0">
        <w:rPr>
          <w:rFonts w:ascii="Book Antiqua" w:hAnsi="Book Antiqua"/>
          <w:sz w:val="24"/>
          <w:szCs w:val="24"/>
        </w:rPr>
        <w:t xml:space="preserve">reporting involved. </w:t>
      </w:r>
      <w:r w:rsidR="001538D0" w:rsidRPr="000A1EF4">
        <w:rPr>
          <w:rFonts w:ascii="Book Antiqua" w:hAnsi="Book Antiqua"/>
          <w:b/>
          <w:bCs/>
          <w:sz w:val="24"/>
          <w:szCs w:val="24"/>
        </w:rPr>
        <w:t>Transfer of Care</w:t>
      </w:r>
      <w:r w:rsidR="001538D0">
        <w:rPr>
          <w:rFonts w:ascii="Book Antiqua" w:hAnsi="Book Antiqua"/>
          <w:sz w:val="24"/>
          <w:szCs w:val="24"/>
        </w:rPr>
        <w:t>-</w:t>
      </w:r>
      <w:r w:rsidR="00826976">
        <w:rPr>
          <w:rFonts w:ascii="Book Antiqua" w:hAnsi="Book Antiqua"/>
          <w:sz w:val="24"/>
          <w:szCs w:val="24"/>
        </w:rPr>
        <w:t xml:space="preserve">is when a healthcare provider </w:t>
      </w:r>
      <w:r w:rsidR="008F6A8F">
        <w:rPr>
          <w:rFonts w:ascii="Book Antiqua" w:hAnsi="Book Antiqua"/>
          <w:sz w:val="24"/>
          <w:szCs w:val="24"/>
        </w:rPr>
        <w:t xml:space="preserve">turns over some or </w:t>
      </w:r>
      <w:r w:rsidR="009D79C7">
        <w:rPr>
          <w:rFonts w:ascii="Book Antiqua" w:hAnsi="Book Antiqua"/>
          <w:sz w:val="24"/>
          <w:szCs w:val="24"/>
        </w:rPr>
        <w:t>all</w:t>
      </w:r>
      <w:r w:rsidR="008F6A8F">
        <w:rPr>
          <w:rFonts w:ascii="Book Antiqua" w:hAnsi="Book Antiqua"/>
          <w:sz w:val="24"/>
          <w:szCs w:val="24"/>
        </w:rPr>
        <w:t xml:space="preserve"> their </w:t>
      </w:r>
      <w:r w:rsidR="005F3413">
        <w:rPr>
          <w:rFonts w:ascii="Book Antiqua" w:hAnsi="Book Antiqua"/>
          <w:sz w:val="24"/>
          <w:szCs w:val="24"/>
        </w:rPr>
        <w:t xml:space="preserve">patient’s </w:t>
      </w:r>
      <w:r w:rsidR="000D755D">
        <w:rPr>
          <w:rFonts w:ascii="Book Antiqua" w:hAnsi="Book Antiqua"/>
          <w:sz w:val="24"/>
          <w:szCs w:val="24"/>
        </w:rPr>
        <w:t xml:space="preserve">care to another healthcare provider </w:t>
      </w:r>
      <w:r w:rsidR="004D4A70">
        <w:rPr>
          <w:rFonts w:ascii="Book Antiqua" w:hAnsi="Book Antiqua"/>
          <w:sz w:val="24"/>
          <w:szCs w:val="24"/>
        </w:rPr>
        <w:t>that agrees to take the responsibility of the patient</w:t>
      </w:r>
      <w:r w:rsidR="007A4C8D">
        <w:rPr>
          <w:rFonts w:ascii="Book Antiqua" w:hAnsi="Book Antiqua"/>
          <w:sz w:val="24"/>
          <w:szCs w:val="24"/>
        </w:rPr>
        <w:t>’s care.</w:t>
      </w:r>
      <w:r w:rsidR="002F7DE6">
        <w:rPr>
          <w:rFonts w:ascii="Book Antiqua" w:hAnsi="Book Antiqua"/>
          <w:sz w:val="24"/>
          <w:szCs w:val="24"/>
        </w:rPr>
        <w:t xml:space="preserve"> Initial </w:t>
      </w:r>
      <w:r w:rsidR="00190079">
        <w:rPr>
          <w:rFonts w:ascii="Book Antiqua" w:hAnsi="Book Antiqua"/>
          <w:sz w:val="24"/>
          <w:szCs w:val="24"/>
        </w:rPr>
        <w:t>evaluation</w:t>
      </w:r>
      <w:r w:rsidR="002F7DE6">
        <w:rPr>
          <w:rFonts w:ascii="Book Antiqua" w:hAnsi="Book Antiqua"/>
          <w:sz w:val="24"/>
          <w:szCs w:val="24"/>
        </w:rPr>
        <w:t xml:space="preserve"> must be done before the </w:t>
      </w:r>
      <w:r w:rsidR="00E52623">
        <w:rPr>
          <w:rFonts w:ascii="Book Antiqua" w:hAnsi="Book Antiqua"/>
          <w:sz w:val="24"/>
          <w:szCs w:val="24"/>
        </w:rPr>
        <w:t xml:space="preserve">new healthcare provider can report </w:t>
      </w:r>
      <w:r w:rsidR="00190079">
        <w:rPr>
          <w:rFonts w:ascii="Book Antiqua" w:hAnsi="Book Antiqua"/>
          <w:sz w:val="24"/>
          <w:szCs w:val="24"/>
        </w:rPr>
        <w:t xml:space="preserve">E/M consultation codes. </w:t>
      </w:r>
      <w:r w:rsidR="005431EE" w:rsidRPr="000A1EF4">
        <w:rPr>
          <w:rFonts w:ascii="Book Antiqua" w:hAnsi="Book Antiqua"/>
          <w:b/>
          <w:bCs/>
          <w:sz w:val="24"/>
          <w:szCs w:val="24"/>
        </w:rPr>
        <w:t>Coordination of Care</w:t>
      </w:r>
      <w:r w:rsidR="005431EE">
        <w:rPr>
          <w:rFonts w:ascii="Book Antiqua" w:hAnsi="Book Antiqua"/>
          <w:sz w:val="24"/>
          <w:szCs w:val="24"/>
        </w:rPr>
        <w:t>-</w:t>
      </w:r>
      <w:r w:rsidR="0018164B">
        <w:rPr>
          <w:rFonts w:ascii="Book Antiqua" w:hAnsi="Book Antiqua"/>
          <w:sz w:val="24"/>
          <w:szCs w:val="24"/>
        </w:rPr>
        <w:t xml:space="preserve">happens when </w:t>
      </w:r>
      <w:r w:rsidR="009D79C7">
        <w:rPr>
          <w:rFonts w:ascii="Book Antiqua" w:hAnsi="Book Antiqua"/>
          <w:sz w:val="24"/>
          <w:szCs w:val="24"/>
        </w:rPr>
        <w:t>all</w:t>
      </w:r>
      <w:r w:rsidR="0018164B">
        <w:rPr>
          <w:rFonts w:ascii="Book Antiqua" w:hAnsi="Book Antiqua"/>
          <w:sz w:val="24"/>
          <w:szCs w:val="24"/>
        </w:rPr>
        <w:t xml:space="preserve"> </w:t>
      </w:r>
      <w:r w:rsidR="009D79C7">
        <w:rPr>
          <w:rFonts w:ascii="Book Antiqua" w:hAnsi="Book Antiqua"/>
          <w:sz w:val="24"/>
          <w:szCs w:val="24"/>
        </w:rPr>
        <w:t>of</w:t>
      </w:r>
      <w:r w:rsidR="001D6394">
        <w:rPr>
          <w:rFonts w:ascii="Book Antiqua" w:hAnsi="Book Antiqua"/>
          <w:sz w:val="24"/>
          <w:szCs w:val="24"/>
        </w:rPr>
        <w:t xml:space="preserve"> </w:t>
      </w:r>
      <w:r w:rsidR="0018164B">
        <w:rPr>
          <w:rFonts w:ascii="Book Antiqua" w:hAnsi="Book Antiqua"/>
          <w:sz w:val="24"/>
          <w:szCs w:val="24"/>
        </w:rPr>
        <w:t xml:space="preserve">a patient's needs are coordinated </w:t>
      </w:r>
      <w:r w:rsidR="00E632EC">
        <w:rPr>
          <w:rFonts w:ascii="Book Antiqua" w:hAnsi="Book Antiqua"/>
          <w:sz w:val="24"/>
          <w:szCs w:val="24"/>
        </w:rPr>
        <w:t>into a primary point of contact</w:t>
      </w:r>
      <w:r w:rsidR="00A77853">
        <w:rPr>
          <w:rFonts w:ascii="Book Antiqua" w:hAnsi="Book Antiqua"/>
          <w:sz w:val="24"/>
          <w:szCs w:val="24"/>
        </w:rPr>
        <w:t xml:space="preserve"> </w:t>
      </w:r>
      <w:r w:rsidR="00C00017">
        <w:rPr>
          <w:rFonts w:ascii="Book Antiqua" w:hAnsi="Book Antiqua"/>
          <w:sz w:val="24"/>
          <w:szCs w:val="24"/>
        </w:rPr>
        <w:t>that</w:t>
      </w:r>
      <w:r w:rsidR="00A77853">
        <w:rPr>
          <w:rFonts w:ascii="Book Antiqua" w:hAnsi="Book Antiqua"/>
          <w:sz w:val="24"/>
          <w:szCs w:val="24"/>
        </w:rPr>
        <w:t xml:space="preserve"> </w:t>
      </w:r>
      <w:r w:rsidR="00C00017" w:rsidRPr="00C00017">
        <w:rPr>
          <w:rFonts w:ascii="Book Antiqua" w:hAnsi="Book Antiqua"/>
          <w:sz w:val="24"/>
          <w:szCs w:val="24"/>
        </w:rPr>
        <w:lastRenderedPageBreak/>
        <w:t>provides information to the patient and the patient's caregivers,</w:t>
      </w:r>
      <w:r w:rsidR="00E2665E">
        <w:rPr>
          <w:rFonts w:ascii="Book Antiqua" w:hAnsi="Book Antiqua"/>
          <w:sz w:val="24"/>
          <w:szCs w:val="24"/>
        </w:rPr>
        <w:t xml:space="preserve"> in</w:t>
      </w:r>
      <w:r w:rsidR="00456B61">
        <w:rPr>
          <w:rFonts w:ascii="Book Antiqua" w:hAnsi="Book Antiqua"/>
          <w:sz w:val="24"/>
          <w:szCs w:val="24"/>
        </w:rPr>
        <w:t xml:space="preserve"> order </w:t>
      </w:r>
      <w:r w:rsidR="00057276">
        <w:rPr>
          <w:rFonts w:ascii="Book Antiqua" w:hAnsi="Book Antiqua"/>
          <w:sz w:val="24"/>
          <w:szCs w:val="24"/>
        </w:rPr>
        <w:t>to be sur</w:t>
      </w:r>
      <w:r w:rsidR="006C3F62">
        <w:rPr>
          <w:rFonts w:ascii="Book Antiqua" w:hAnsi="Book Antiqua"/>
          <w:sz w:val="24"/>
          <w:szCs w:val="24"/>
        </w:rPr>
        <w:t>e</w:t>
      </w:r>
      <w:r w:rsidR="00057276">
        <w:rPr>
          <w:rFonts w:ascii="Book Antiqua" w:hAnsi="Book Antiqua"/>
          <w:sz w:val="24"/>
          <w:szCs w:val="24"/>
        </w:rPr>
        <w:t xml:space="preserve"> the</w:t>
      </w:r>
      <w:r w:rsidR="00456B61" w:rsidRPr="00456B61">
        <w:rPr>
          <w:rFonts w:ascii="Book Antiqua" w:hAnsi="Book Antiqua"/>
          <w:sz w:val="24"/>
          <w:szCs w:val="24"/>
        </w:rPr>
        <w:t xml:space="preserve"> patient gets the most appropriate treatment</w:t>
      </w:r>
      <w:r w:rsidR="00057276">
        <w:rPr>
          <w:rFonts w:ascii="Book Antiqua" w:hAnsi="Book Antiqua"/>
          <w:sz w:val="24"/>
          <w:szCs w:val="24"/>
        </w:rPr>
        <w:t xml:space="preserve"> and to </w:t>
      </w:r>
      <w:r w:rsidR="00456B61" w:rsidRPr="00456B61">
        <w:rPr>
          <w:rFonts w:ascii="Book Antiqua" w:hAnsi="Book Antiqua"/>
          <w:sz w:val="24"/>
          <w:szCs w:val="24"/>
        </w:rPr>
        <w:t>ensur</w:t>
      </w:r>
      <w:r w:rsidR="00057276">
        <w:rPr>
          <w:rFonts w:ascii="Book Antiqua" w:hAnsi="Book Antiqua"/>
          <w:sz w:val="24"/>
          <w:szCs w:val="24"/>
        </w:rPr>
        <w:t>e</w:t>
      </w:r>
      <w:r w:rsidR="00456B61" w:rsidRPr="00456B61">
        <w:rPr>
          <w:rFonts w:ascii="Book Antiqua" w:hAnsi="Book Antiqua"/>
          <w:sz w:val="24"/>
          <w:szCs w:val="24"/>
        </w:rPr>
        <w:t xml:space="preserve"> that health care is not accidentally duplicated</w:t>
      </w:r>
      <w:r w:rsidR="001029A1">
        <w:rPr>
          <w:rFonts w:ascii="Book Antiqua" w:hAnsi="Book Antiqua"/>
          <w:sz w:val="24"/>
          <w:szCs w:val="24"/>
        </w:rPr>
        <w:t>.</w:t>
      </w:r>
      <w:r w:rsidR="004C09EC">
        <w:rPr>
          <w:rFonts w:ascii="Book Antiqua" w:hAnsi="Book Antiqua"/>
          <w:sz w:val="24"/>
          <w:szCs w:val="24"/>
        </w:rPr>
        <w:t xml:space="preserve"> </w:t>
      </w:r>
      <w:r w:rsidR="004C09EC" w:rsidRPr="00097E5F">
        <w:rPr>
          <w:rFonts w:ascii="Book Antiqua" w:hAnsi="Book Antiqua"/>
          <w:b/>
          <w:bCs/>
          <w:sz w:val="24"/>
          <w:szCs w:val="24"/>
        </w:rPr>
        <w:t>Nature of Presenting Problem</w:t>
      </w:r>
      <w:r w:rsidR="006C3F62">
        <w:rPr>
          <w:rFonts w:ascii="Book Antiqua" w:hAnsi="Book Antiqua"/>
          <w:sz w:val="24"/>
          <w:szCs w:val="24"/>
        </w:rPr>
        <w:t>-</w:t>
      </w:r>
      <w:r w:rsidR="007F3978">
        <w:rPr>
          <w:rFonts w:ascii="Book Antiqua" w:hAnsi="Book Antiqua"/>
          <w:sz w:val="24"/>
          <w:szCs w:val="24"/>
        </w:rPr>
        <w:t xml:space="preserve">is a disease, condition, illness, injury, symptom, </w:t>
      </w:r>
      <w:r w:rsidR="00D04B2C">
        <w:rPr>
          <w:rFonts w:ascii="Book Antiqua" w:hAnsi="Book Antiqua"/>
          <w:sz w:val="24"/>
          <w:szCs w:val="24"/>
        </w:rPr>
        <w:t xml:space="preserve">sign, </w:t>
      </w:r>
      <w:r w:rsidR="0082726F">
        <w:rPr>
          <w:rFonts w:ascii="Book Antiqua" w:hAnsi="Book Antiqua"/>
          <w:sz w:val="24"/>
          <w:szCs w:val="24"/>
        </w:rPr>
        <w:t>finding</w:t>
      </w:r>
      <w:r w:rsidR="00D04B2C">
        <w:rPr>
          <w:rFonts w:ascii="Book Antiqua" w:hAnsi="Book Antiqua"/>
          <w:sz w:val="24"/>
          <w:szCs w:val="24"/>
        </w:rPr>
        <w:t xml:space="preserve">, complaint, or other reason for </w:t>
      </w:r>
      <w:r w:rsidR="0082726F">
        <w:rPr>
          <w:rFonts w:ascii="Book Antiqua" w:hAnsi="Book Antiqua"/>
          <w:sz w:val="24"/>
          <w:szCs w:val="24"/>
        </w:rPr>
        <w:t xml:space="preserve">an encounter. </w:t>
      </w:r>
      <w:r w:rsidR="00E039E0">
        <w:rPr>
          <w:rFonts w:ascii="Book Antiqua" w:hAnsi="Book Antiqua"/>
          <w:sz w:val="24"/>
          <w:szCs w:val="24"/>
        </w:rPr>
        <w:t xml:space="preserve">This can be with or without </w:t>
      </w:r>
      <w:r w:rsidR="005340B5">
        <w:rPr>
          <w:rFonts w:ascii="Book Antiqua" w:hAnsi="Book Antiqua"/>
          <w:sz w:val="24"/>
          <w:szCs w:val="24"/>
        </w:rPr>
        <w:t>an established diagnos</w:t>
      </w:r>
      <w:r w:rsidR="00EB5288">
        <w:rPr>
          <w:rFonts w:ascii="Book Antiqua" w:hAnsi="Book Antiqua"/>
          <w:sz w:val="24"/>
          <w:szCs w:val="24"/>
        </w:rPr>
        <w:t xml:space="preserve">is. </w:t>
      </w:r>
      <w:r w:rsidR="007773CA">
        <w:rPr>
          <w:rFonts w:ascii="Book Antiqua" w:hAnsi="Book Antiqua"/>
          <w:sz w:val="24"/>
          <w:szCs w:val="24"/>
        </w:rPr>
        <w:t xml:space="preserve">There are five types of </w:t>
      </w:r>
      <w:r w:rsidR="00A643A3">
        <w:rPr>
          <w:rFonts w:ascii="Book Antiqua" w:hAnsi="Book Antiqua"/>
          <w:sz w:val="24"/>
          <w:szCs w:val="24"/>
        </w:rPr>
        <w:t>presenting problems for E/M codes.</w:t>
      </w:r>
      <w:r w:rsidR="00EC0592">
        <w:rPr>
          <w:rFonts w:ascii="Book Antiqua" w:hAnsi="Book Antiqua"/>
          <w:sz w:val="24"/>
          <w:szCs w:val="24"/>
        </w:rPr>
        <w:t xml:space="preserve"> The</w:t>
      </w:r>
      <w:r w:rsidR="006F5698">
        <w:rPr>
          <w:rFonts w:ascii="Book Antiqua" w:hAnsi="Book Antiqua"/>
          <w:sz w:val="24"/>
          <w:szCs w:val="24"/>
        </w:rPr>
        <w:t xml:space="preserve">se </w:t>
      </w:r>
      <w:r w:rsidR="0060760F">
        <w:rPr>
          <w:rFonts w:ascii="Book Antiqua" w:hAnsi="Book Antiqua"/>
          <w:sz w:val="24"/>
          <w:szCs w:val="24"/>
        </w:rPr>
        <w:t>five types</w:t>
      </w:r>
      <w:r w:rsidR="00EC0592">
        <w:rPr>
          <w:rFonts w:ascii="Book Antiqua" w:hAnsi="Book Antiqua"/>
          <w:sz w:val="24"/>
          <w:szCs w:val="24"/>
        </w:rPr>
        <w:t xml:space="preserve"> are Minimal, </w:t>
      </w:r>
      <w:r w:rsidR="00257961">
        <w:rPr>
          <w:rFonts w:ascii="Book Antiqua" w:hAnsi="Book Antiqua"/>
          <w:sz w:val="24"/>
          <w:szCs w:val="24"/>
        </w:rPr>
        <w:t>Self-limited</w:t>
      </w:r>
      <w:r w:rsidR="0060760F">
        <w:rPr>
          <w:rFonts w:ascii="Book Antiqua" w:hAnsi="Book Antiqua"/>
          <w:sz w:val="24"/>
          <w:szCs w:val="24"/>
        </w:rPr>
        <w:t xml:space="preserve"> </w:t>
      </w:r>
      <w:r w:rsidR="007D0A39">
        <w:rPr>
          <w:rFonts w:ascii="Book Antiqua" w:hAnsi="Book Antiqua"/>
          <w:sz w:val="24"/>
          <w:szCs w:val="24"/>
        </w:rPr>
        <w:t>or Minor, Low severity, Moderate severity, and High</w:t>
      </w:r>
      <w:r w:rsidR="006F5698">
        <w:rPr>
          <w:rFonts w:ascii="Book Antiqua" w:hAnsi="Book Antiqua"/>
          <w:sz w:val="24"/>
          <w:szCs w:val="24"/>
        </w:rPr>
        <w:t xml:space="preserve"> </w:t>
      </w:r>
      <w:r w:rsidR="007D0A39">
        <w:rPr>
          <w:rFonts w:ascii="Book Antiqua" w:hAnsi="Book Antiqua"/>
          <w:sz w:val="24"/>
          <w:szCs w:val="24"/>
        </w:rPr>
        <w:t>severity</w:t>
      </w:r>
      <w:r w:rsidR="006F5698">
        <w:rPr>
          <w:rFonts w:ascii="Book Antiqua" w:hAnsi="Book Antiqua"/>
          <w:sz w:val="24"/>
          <w:szCs w:val="24"/>
        </w:rPr>
        <w:t>.</w:t>
      </w:r>
    </w:p>
    <w:p w14:paraId="32AE1BE4" w14:textId="572F5325" w:rsidR="008327A1" w:rsidRDefault="009B4A14" w:rsidP="00B2521A">
      <w:pPr>
        <w:spacing w:line="480" w:lineRule="auto"/>
        <w:rPr>
          <w:rFonts w:ascii="Book Antiqua" w:hAnsi="Book Antiqua"/>
          <w:sz w:val="24"/>
          <w:szCs w:val="24"/>
        </w:rPr>
      </w:pPr>
      <w:r>
        <w:rPr>
          <w:rFonts w:ascii="Book Antiqua" w:hAnsi="Book Antiqua"/>
          <w:sz w:val="24"/>
          <w:szCs w:val="24"/>
        </w:rPr>
        <w:t xml:space="preserve">           </w:t>
      </w:r>
      <w:r w:rsidR="00743775">
        <w:rPr>
          <w:rFonts w:ascii="Book Antiqua" w:hAnsi="Book Antiqua"/>
          <w:sz w:val="24"/>
          <w:szCs w:val="24"/>
        </w:rPr>
        <w:t xml:space="preserve">    </w:t>
      </w:r>
      <w:r w:rsidR="009973DF">
        <w:rPr>
          <w:rFonts w:ascii="Book Antiqua" w:hAnsi="Book Antiqua"/>
          <w:sz w:val="24"/>
          <w:szCs w:val="24"/>
        </w:rPr>
        <w:t xml:space="preserve">When coding for Evaluation and Management, </w:t>
      </w:r>
      <w:r w:rsidR="0064671A">
        <w:rPr>
          <w:rFonts w:ascii="Book Antiqua" w:hAnsi="Book Antiqua"/>
          <w:sz w:val="24"/>
          <w:szCs w:val="24"/>
        </w:rPr>
        <w:t>there</w:t>
      </w:r>
      <w:r w:rsidR="00743775">
        <w:rPr>
          <w:rFonts w:ascii="Book Antiqua" w:hAnsi="Book Antiqua"/>
          <w:sz w:val="24"/>
          <w:szCs w:val="24"/>
        </w:rPr>
        <w:t xml:space="preserve"> will be times that </w:t>
      </w:r>
      <w:r w:rsidR="00347F47">
        <w:rPr>
          <w:rFonts w:ascii="Book Antiqua" w:hAnsi="Book Antiqua"/>
          <w:sz w:val="24"/>
          <w:szCs w:val="24"/>
        </w:rPr>
        <w:t>you will need to apply a Modifier. These are</w:t>
      </w:r>
      <w:r w:rsidR="006B287A">
        <w:rPr>
          <w:rFonts w:ascii="Book Antiqua" w:hAnsi="Book Antiqua"/>
          <w:sz w:val="24"/>
          <w:szCs w:val="24"/>
        </w:rPr>
        <w:t xml:space="preserve"> added to the end of the E/M code and</w:t>
      </w:r>
      <w:r w:rsidR="00347F47">
        <w:rPr>
          <w:rFonts w:ascii="Book Antiqua" w:hAnsi="Book Antiqua"/>
          <w:sz w:val="24"/>
          <w:szCs w:val="24"/>
        </w:rPr>
        <w:t xml:space="preserve"> </w:t>
      </w:r>
      <w:r w:rsidR="006028E9">
        <w:rPr>
          <w:rFonts w:ascii="Book Antiqua" w:hAnsi="Book Antiqua"/>
          <w:sz w:val="24"/>
          <w:szCs w:val="24"/>
        </w:rPr>
        <w:t>use</w:t>
      </w:r>
      <w:r w:rsidR="0019464F">
        <w:rPr>
          <w:rFonts w:ascii="Book Antiqua" w:hAnsi="Book Antiqua"/>
          <w:sz w:val="24"/>
          <w:szCs w:val="24"/>
        </w:rPr>
        <w:t>d</w:t>
      </w:r>
      <w:r w:rsidR="006028E9">
        <w:rPr>
          <w:rFonts w:ascii="Book Antiqua" w:hAnsi="Book Antiqua"/>
          <w:sz w:val="24"/>
          <w:szCs w:val="24"/>
        </w:rPr>
        <w:t xml:space="preserve"> for </w:t>
      </w:r>
      <w:r w:rsidR="00BD41A4">
        <w:rPr>
          <w:rFonts w:ascii="Book Antiqua" w:hAnsi="Book Antiqua"/>
          <w:sz w:val="24"/>
          <w:szCs w:val="24"/>
        </w:rPr>
        <w:t xml:space="preserve">recognizing when a service may be modified </w:t>
      </w:r>
      <w:r w:rsidR="00B3581B">
        <w:rPr>
          <w:rFonts w:ascii="Book Antiqua" w:hAnsi="Book Antiqua"/>
          <w:sz w:val="24"/>
          <w:szCs w:val="24"/>
        </w:rPr>
        <w:t xml:space="preserve">slightly. This does not change the </w:t>
      </w:r>
      <w:r w:rsidR="001E5BBA">
        <w:rPr>
          <w:rFonts w:ascii="Book Antiqua" w:hAnsi="Book Antiqua"/>
          <w:sz w:val="24"/>
          <w:szCs w:val="24"/>
        </w:rPr>
        <w:t xml:space="preserve">E/M </w:t>
      </w:r>
      <w:r w:rsidR="00B3581B">
        <w:rPr>
          <w:rFonts w:ascii="Book Antiqua" w:hAnsi="Book Antiqua"/>
          <w:sz w:val="24"/>
          <w:szCs w:val="24"/>
        </w:rPr>
        <w:t>code</w:t>
      </w:r>
      <w:r w:rsidR="001E5BBA">
        <w:rPr>
          <w:rFonts w:ascii="Book Antiqua" w:hAnsi="Book Antiqua"/>
          <w:sz w:val="24"/>
          <w:szCs w:val="24"/>
        </w:rPr>
        <w:t>’s definition</w:t>
      </w:r>
      <w:r w:rsidR="001E5D65">
        <w:rPr>
          <w:rFonts w:ascii="Book Antiqua" w:hAnsi="Book Antiqua"/>
          <w:sz w:val="24"/>
          <w:szCs w:val="24"/>
        </w:rPr>
        <w:t>.</w:t>
      </w:r>
      <w:r w:rsidR="00F1736A">
        <w:rPr>
          <w:rFonts w:ascii="Book Antiqua" w:hAnsi="Book Antiqua"/>
          <w:sz w:val="24"/>
          <w:szCs w:val="24"/>
        </w:rPr>
        <w:t xml:space="preserve"> </w:t>
      </w:r>
      <w:r w:rsidR="0059470B">
        <w:rPr>
          <w:rFonts w:ascii="Book Antiqua" w:hAnsi="Book Antiqua"/>
          <w:sz w:val="24"/>
          <w:szCs w:val="24"/>
        </w:rPr>
        <w:t>Evaluation and Management m</w:t>
      </w:r>
      <w:r w:rsidR="00CB22CF" w:rsidRPr="00CB22CF">
        <w:rPr>
          <w:rFonts w:ascii="Book Antiqua" w:hAnsi="Book Antiqua"/>
          <w:sz w:val="24"/>
          <w:szCs w:val="24"/>
        </w:rPr>
        <w:t>odifiers are two-digit codes linked to the</w:t>
      </w:r>
      <w:r w:rsidR="0059470B">
        <w:rPr>
          <w:rFonts w:ascii="Book Antiqua" w:hAnsi="Book Antiqua"/>
          <w:sz w:val="24"/>
          <w:szCs w:val="24"/>
        </w:rPr>
        <w:t xml:space="preserve"> service code to</w:t>
      </w:r>
      <w:r w:rsidR="00CB22CF" w:rsidRPr="00CB22CF">
        <w:rPr>
          <w:rFonts w:ascii="Book Antiqua" w:hAnsi="Book Antiqua"/>
          <w:sz w:val="24"/>
          <w:szCs w:val="24"/>
        </w:rPr>
        <w:t xml:space="preserve"> provide a further description of the evaluation and management or procedures performed</w:t>
      </w:r>
      <w:r w:rsidR="00171ACB">
        <w:rPr>
          <w:rFonts w:ascii="Book Antiqua" w:hAnsi="Book Antiqua"/>
          <w:sz w:val="24"/>
          <w:szCs w:val="24"/>
        </w:rPr>
        <w:t>.</w:t>
      </w:r>
      <w:r w:rsidR="001E5D65">
        <w:rPr>
          <w:rFonts w:ascii="Book Antiqua" w:hAnsi="Book Antiqua"/>
          <w:sz w:val="24"/>
          <w:szCs w:val="24"/>
        </w:rPr>
        <w:t xml:space="preserve"> For example, </w:t>
      </w:r>
      <w:r w:rsidR="00101503">
        <w:rPr>
          <w:rFonts w:ascii="Book Antiqua" w:hAnsi="Book Antiqua"/>
          <w:sz w:val="24"/>
          <w:szCs w:val="24"/>
        </w:rPr>
        <w:t>modifier -</w:t>
      </w:r>
      <w:r w:rsidR="00101503" w:rsidRPr="00B2521A">
        <w:rPr>
          <w:rFonts w:ascii="Book Antiqua" w:hAnsi="Book Antiqua"/>
          <w:sz w:val="24"/>
          <w:szCs w:val="24"/>
        </w:rPr>
        <w:t>24</w:t>
      </w:r>
      <w:r w:rsidR="00101503">
        <w:rPr>
          <w:rFonts w:ascii="Book Antiqua" w:hAnsi="Book Antiqua"/>
          <w:sz w:val="24"/>
          <w:szCs w:val="24"/>
        </w:rPr>
        <w:t xml:space="preserve"> </w:t>
      </w:r>
      <w:r w:rsidR="00745027">
        <w:rPr>
          <w:rFonts w:ascii="Book Antiqua" w:hAnsi="Book Antiqua"/>
          <w:sz w:val="24"/>
          <w:szCs w:val="24"/>
        </w:rPr>
        <w:t xml:space="preserve">is used </w:t>
      </w:r>
      <w:r w:rsidR="00D05260">
        <w:rPr>
          <w:rFonts w:ascii="Book Antiqua" w:hAnsi="Book Antiqua"/>
          <w:sz w:val="24"/>
          <w:szCs w:val="24"/>
        </w:rPr>
        <w:t>to report a</w:t>
      </w:r>
      <w:r w:rsidR="0010304E">
        <w:rPr>
          <w:rFonts w:ascii="Book Antiqua" w:hAnsi="Book Antiqua"/>
          <w:sz w:val="24"/>
          <w:szCs w:val="24"/>
        </w:rPr>
        <w:t xml:space="preserve">n E/M </w:t>
      </w:r>
      <w:r w:rsidR="00D05260">
        <w:rPr>
          <w:rFonts w:ascii="Book Antiqua" w:hAnsi="Book Antiqua"/>
          <w:sz w:val="24"/>
          <w:szCs w:val="24"/>
        </w:rPr>
        <w:t>service that begins the day after a proc</w:t>
      </w:r>
      <w:r w:rsidR="000D0375">
        <w:rPr>
          <w:rFonts w:ascii="Book Antiqua" w:hAnsi="Book Antiqua"/>
          <w:sz w:val="24"/>
          <w:szCs w:val="24"/>
        </w:rPr>
        <w:t>edure is per</w:t>
      </w:r>
      <w:r w:rsidR="0010304E">
        <w:rPr>
          <w:rFonts w:ascii="Book Antiqua" w:hAnsi="Book Antiqua"/>
          <w:sz w:val="24"/>
          <w:szCs w:val="24"/>
        </w:rPr>
        <w:t>formed by the same provider during the past 10 or 90 postoperative days.</w:t>
      </w:r>
      <w:r w:rsidR="00CE143A">
        <w:rPr>
          <w:rFonts w:ascii="Book Antiqua" w:hAnsi="Book Antiqua"/>
          <w:sz w:val="24"/>
          <w:szCs w:val="24"/>
        </w:rPr>
        <w:t xml:space="preserve"> T</w:t>
      </w:r>
      <w:r w:rsidR="001E5D65">
        <w:rPr>
          <w:rFonts w:ascii="Book Antiqua" w:hAnsi="Book Antiqua"/>
          <w:sz w:val="24"/>
          <w:szCs w:val="24"/>
        </w:rPr>
        <w:t>he modifier -</w:t>
      </w:r>
      <w:r w:rsidR="001E5D65" w:rsidRPr="00B2521A">
        <w:rPr>
          <w:rFonts w:ascii="Book Antiqua" w:hAnsi="Book Antiqua"/>
          <w:sz w:val="24"/>
          <w:szCs w:val="24"/>
        </w:rPr>
        <w:t>25</w:t>
      </w:r>
      <w:r w:rsidR="00E21460">
        <w:rPr>
          <w:rFonts w:ascii="Book Antiqua" w:hAnsi="Book Antiqua"/>
          <w:sz w:val="24"/>
          <w:szCs w:val="24"/>
        </w:rPr>
        <w:t xml:space="preserve"> </w:t>
      </w:r>
      <w:r w:rsidR="00C10049">
        <w:rPr>
          <w:rFonts w:ascii="Book Antiqua" w:hAnsi="Book Antiqua"/>
          <w:sz w:val="24"/>
          <w:szCs w:val="24"/>
        </w:rPr>
        <w:t xml:space="preserve">added to a code </w:t>
      </w:r>
      <w:r w:rsidR="006F4975">
        <w:rPr>
          <w:rFonts w:ascii="Book Antiqua" w:hAnsi="Book Antiqua"/>
          <w:sz w:val="24"/>
          <w:szCs w:val="24"/>
        </w:rPr>
        <w:t xml:space="preserve">shows that a separate identifiable service has been </w:t>
      </w:r>
      <w:r w:rsidR="00EB5347">
        <w:rPr>
          <w:rFonts w:ascii="Book Antiqua" w:hAnsi="Book Antiqua"/>
          <w:sz w:val="24"/>
          <w:szCs w:val="24"/>
        </w:rPr>
        <w:t>performed for the patient’s encounter</w:t>
      </w:r>
      <w:r w:rsidR="009A42E2">
        <w:rPr>
          <w:rFonts w:ascii="Book Antiqua" w:hAnsi="Book Antiqua"/>
          <w:sz w:val="24"/>
          <w:szCs w:val="24"/>
        </w:rPr>
        <w:t xml:space="preserve"> </w:t>
      </w:r>
      <w:r w:rsidR="00757D98">
        <w:rPr>
          <w:rFonts w:ascii="Book Antiqua" w:hAnsi="Book Antiqua"/>
          <w:sz w:val="24"/>
          <w:szCs w:val="24"/>
        </w:rPr>
        <w:t xml:space="preserve">and </w:t>
      </w:r>
      <w:r w:rsidR="00757D98" w:rsidRPr="00757D98">
        <w:rPr>
          <w:rFonts w:ascii="Book Antiqua" w:hAnsi="Book Antiqua"/>
          <w:sz w:val="24"/>
          <w:szCs w:val="24"/>
        </w:rPr>
        <w:t>it can only be used with an E/M code.</w:t>
      </w:r>
      <w:r w:rsidR="00631B3C">
        <w:rPr>
          <w:rFonts w:ascii="Book Antiqua" w:hAnsi="Book Antiqua"/>
          <w:sz w:val="24"/>
          <w:szCs w:val="24"/>
        </w:rPr>
        <w:t xml:space="preserve"> </w:t>
      </w:r>
      <w:r w:rsidR="00CE143A">
        <w:rPr>
          <w:rFonts w:ascii="Book Antiqua" w:hAnsi="Book Antiqua"/>
          <w:sz w:val="24"/>
          <w:szCs w:val="24"/>
        </w:rPr>
        <w:t xml:space="preserve">The </w:t>
      </w:r>
      <w:r w:rsidR="00775195">
        <w:rPr>
          <w:rFonts w:ascii="Book Antiqua" w:hAnsi="Book Antiqua"/>
          <w:sz w:val="24"/>
          <w:szCs w:val="24"/>
        </w:rPr>
        <w:t xml:space="preserve">modifier -57 </w:t>
      </w:r>
      <w:r w:rsidR="0029121D">
        <w:rPr>
          <w:rFonts w:ascii="Book Antiqua" w:hAnsi="Book Antiqua"/>
          <w:sz w:val="24"/>
          <w:szCs w:val="24"/>
        </w:rPr>
        <w:t xml:space="preserve">is added to an E/M service on the day or day before a major </w:t>
      </w:r>
      <w:r w:rsidR="00A96C29">
        <w:rPr>
          <w:rFonts w:ascii="Book Antiqua" w:hAnsi="Book Antiqua"/>
          <w:sz w:val="24"/>
          <w:szCs w:val="24"/>
        </w:rPr>
        <w:t>surgery. It is</w:t>
      </w:r>
      <w:r w:rsidR="00C5046C">
        <w:rPr>
          <w:rFonts w:ascii="Book Antiqua" w:hAnsi="Book Antiqua"/>
          <w:sz w:val="24"/>
          <w:szCs w:val="24"/>
        </w:rPr>
        <w:t xml:space="preserve"> applied when the E/M service results in a decision to </w:t>
      </w:r>
      <w:r w:rsidR="00975742">
        <w:rPr>
          <w:rFonts w:ascii="Book Antiqua" w:hAnsi="Book Antiqua"/>
          <w:sz w:val="24"/>
          <w:szCs w:val="24"/>
        </w:rPr>
        <w:t>perform surgery.</w:t>
      </w:r>
      <w:r w:rsidR="00A96C29">
        <w:rPr>
          <w:rFonts w:ascii="Book Antiqua" w:hAnsi="Book Antiqua"/>
          <w:sz w:val="24"/>
          <w:szCs w:val="24"/>
        </w:rPr>
        <w:t xml:space="preserve"> </w:t>
      </w:r>
      <w:r w:rsidR="00631B3C">
        <w:rPr>
          <w:rFonts w:ascii="Book Antiqua" w:hAnsi="Book Antiqua"/>
          <w:sz w:val="24"/>
          <w:szCs w:val="24"/>
        </w:rPr>
        <w:t xml:space="preserve">Modifiers for use on </w:t>
      </w:r>
      <w:r w:rsidR="00492E78">
        <w:rPr>
          <w:rFonts w:ascii="Book Antiqua" w:hAnsi="Book Antiqua"/>
          <w:sz w:val="24"/>
          <w:szCs w:val="24"/>
        </w:rPr>
        <w:t>Evaluation and Management codes only are -</w:t>
      </w:r>
      <w:r w:rsidR="0092489D" w:rsidRPr="00B2521A">
        <w:rPr>
          <w:rFonts w:ascii="Book Antiqua" w:hAnsi="Book Antiqua"/>
          <w:b/>
          <w:bCs/>
          <w:sz w:val="24"/>
          <w:szCs w:val="24"/>
        </w:rPr>
        <w:t>24</w:t>
      </w:r>
      <w:r w:rsidR="0092489D">
        <w:rPr>
          <w:rFonts w:ascii="Book Antiqua" w:hAnsi="Book Antiqua"/>
          <w:sz w:val="24"/>
          <w:szCs w:val="24"/>
        </w:rPr>
        <w:t>,</w:t>
      </w:r>
    </w:p>
    <w:p w14:paraId="1F03C025" w14:textId="07280A17" w:rsidR="00186BC7" w:rsidRDefault="001971C1" w:rsidP="00B1449F">
      <w:pPr>
        <w:spacing w:line="480" w:lineRule="auto"/>
        <w:rPr>
          <w:rFonts w:ascii="Book Antiqua" w:hAnsi="Book Antiqua"/>
          <w:sz w:val="24"/>
          <w:szCs w:val="24"/>
        </w:rPr>
      </w:pPr>
      <w:r>
        <w:rPr>
          <w:rFonts w:ascii="Book Antiqua" w:hAnsi="Book Antiqua"/>
          <w:sz w:val="24"/>
          <w:szCs w:val="24"/>
        </w:rPr>
        <w:t xml:space="preserve"> </w:t>
      </w:r>
      <w:r w:rsidR="008327A1">
        <w:rPr>
          <w:rFonts w:ascii="Book Antiqua" w:hAnsi="Book Antiqua"/>
          <w:sz w:val="24"/>
          <w:szCs w:val="24"/>
        </w:rPr>
        <w:t>-</w:t>
      </w:r>
      <w:r w:rsidR="00492E78" w:rsidRPr="00B2521A">
        <w:rPr>
          <w:rFonts w:ascii="Book Antiqua" w:hAnsi="Book Antiqua"/>
          <w:b/>
          <w:bCs/>
          <w:sz w:val="24"/>
          <w:szCs w:val="24"/>
        </w:rPr>
        <w:t>25</w:t>
      </w:r>
      <w:r w:rsidR="00492E78">
        <w:rPr>
          <w:rFonts w:ascii="Book Antiqua" w:hAnsi="Book Antiqua"/>
          <w:sz w:val="24"/>
          <w:szCs w:val="24"/>
        </w:rPr>
        <w:t>,</w:t>
      </w:r>
      <w:r w:rsidR="0057452F">
        <w:rPr>
          <w:rFonts w:ascii="Book Antiqua" w:hAnsi="Book Antiqua"/>
          <w:sz w:val="24"/>
          <w:szCs w:val="24"/>
        </w:rPr>
        <w:t xml:space="preserve"> and</w:t>
      </w:r>
      <w:r w:rsidR="00492E78">
        <w:rPr>
          <w:rFonts w:ascii="Book Antiqua" w:hAnsi="Book Antiqua"/>
          <w:sz w:val="24"/>
          <w:szCs w:val="24"/>
        </w:rPr>
        <w:t xml:space="preserve"> -</w:t>
      </w:r>
      <w:r w:rsidR="00492E78" w:rsidRPr="00B2521A">
        <w:rPr>
          <w:rFonts w:ascii="Book Antiqua" w:hAnsi="Book Antiqua"/>
          <w:b/>
          <w:bCs/>
          <w:sz w:val="24"/>
          <w:szCs w:val="24"/>
        </w:rPr>
        <w:t>57</w:t>
      </w:r>
      <w:r w:rsidR="0057452F">
        <w:rPr>
          <w:rFonts w:ascii="Book Antiqua" w:hAnsi="Book Antiqua"/>
          <w:sz w:val="24"/>
          <w:szCs w:val="24"/>
        </w:rPr>
        <w:t>.</w:t>
      </w:r>
    </w:p>
    <w:p w14:paraId="19DC266A" w14:textId="77777777" w:rsidR="000412BB" w:rsidRPr="000412BB" w:rsidRDefault="000412BB" w:rsidP="00B1449F">
      <w:pPr>
        <w:spacing w:line="480" w:lineRule="auto"/>
        <w:rPr>
          <w:rFonts w:ascii="Book Antiqua" w:hAnsi="Book Antiqua"/>
          <w:sz w:val="24"/>
          <w:szCs w:val="24"/>
        </w:rPr>
      </w:pPr>
    </w:p>
    <w:p w14:paraId="3F0301CA" w14:textId="77777777" w:rsidR="000412BB" w:rsidRDefault="000412BB" w:rsidP="00E231E7">
      <w:pPr>
        <w:pStyle w:val="Header"/>
        <w:rPr>
          <w:rFonts w:ascii="Book Antiqua" w:hAnsi="Book Antiqua"/>
        </w:rPr>
      </w:pPr>
    </w:p>
    <w:p w14:paraId="4C9BB1D5" w14:textId="2A7E0142" w:rsidR="00E231E7" w:rsidRPr="00542D54" w:rsidRDefault="00E231E7" w:rsidP="00E231E7">
      <w:pPr>
        <w:pStyle w:val="Header"/>
        <w:rPr>
          <w:rFonts w:ascii="Book Antiqua" w:hAnsi="Book Antiqua"/>
        </w:rPr>
      </w:pPr>
      <w:r w:rsidRPr="00542D54">
        <w:rPr>
          <w:rFonts w:ascii="Book Antiqua" w:hAnsi="Book Antiqua"/>
        </w:rPr>
        <w:t>MCCG240-Evaluation and Management</w:t>
      </w:r>
    </w:p>
    <w:p w14:paraId="0C020389" w14:textId="2C6CB930" w:rsidR="00E231E7" w:rsidRDefault="00E231E7" w:rsidP="00E231E7">
      <w:pPr>
        <w:pStyle w:val="Header"/>
        <w:rPr>
          <w:rFonts w:ascii="Book Antiqua" w:hAnsi="Book Antiqua"/>
        </w:rPr>
      </w:pPr>
      <w:r w:rsidRPr="00D85CC2">
        <w:rPr>
          <w:rFonts w:ascii="Book Antiqua" w:hAnsi="Book Antiqua"/>
          <w:b/>
          <w:bCs/>
        </w:rPr>
        <w:t xml:space="preserve">Week </w:t>
      </w:r>
      <w:r>
        <w:rPr>
          <w:rFonts w:ascii="Book Antiqua" w:hAnsi="Book Antiqua"/>
          <w:b/>
          <w:bCs/>
        </w:rPr>
        <w:t>4</w:t>
      </w:r>
      <w:r w:rsidRPr="00542D54">
        <w:rPr>
          <w:rFonts w:ascii="Book Antiqua" w:hAnsi="Book Antiqua"/>
        </w:rPr>
        <w:t>: Portfolio Project</w:t>
      </w:r>
    </w:p>
    <w:p w14:paraId="15BA8F13" w14:textId="55A02B37" w:rsidR="00E231E7" w:rsidRDefault="00C56820" w:rsidP="00E231E7">
      <w:pPr>
        <w:pStyle w:val="Header"/>
        <w:rPr>
          <w:rFonts w:ascii="Book Antiqua" w:hAnsi="Book Antiqua"/>
        </w:rPr>
      </w:pPr>
      <w:r>
        <w:rPr>
          <w:rFonts w:ascii="Book Antiqua" w:hAnsi="Book Antiqua"/>
        </w:rPr>
        <w:t>Level of E/M Services-History</w:t>
      </w:r>
    </w:p>
    <w:p w14:paraId="148F6A6F" w14:textId="1C7C0A8E" w:rsidR="009C3743" w:rsidRDefault="009C3743" w:rsidP="00E231E7">
      <w:pPr>
        <w:pStyle w:val="Header"/>
        <w:rPr>
          <w:rFonts w:ascii="Book Antiqua" w:hAnsi="Book Antiqua"/>
        </w:rPr>
      </w:pPr>
      <w:r>
        <w:rPr>
          <w:rFonts w:ascii="Book Antiqua" w:hAnsi="Book Antiqua"/>
        </w:rPr>
        <w:t>Angela Chatt</w:t>
      </w:r>
    </w:p>
    <w:p w14:paraId="6C6E9271" w14:textId="1795552D" w:rsidR="009C3743" w:rsidRDefault="009C3743" w:rsidP="00E231E7">
      <w:pPr>
        <w:pStyle w:val="Header"/>
        <w:rPr>
          <w:rFonts w:ascii="Book Antiqua" w:hAnsi="Book Antiqua"/>
        </w:rPr>
      </w:pPr>
    </w:p>
    <w:p w14:paraId="03C99168" w14:textId="0D3D99FD" w:rsidR="009C3743" w:rsidRDefault="00214E89" w:rsidP="00E231E7">
      <w:pPr>
        <w:pStyle w:val="Header"/>
        <w:rPr>
          <w:rFonts w:ascii="Book Antiqua" w:hAnsi="Book Antiqua"/>
        </w:rPr>
      </w:pPr>
      <w:r>
        <w:rPr>
          <w:rFonts w:ascii="Book Antiqua" w:hAnsi="Book Antiqua"/>
        </w:rPr>
        <w:t xml:space="preserve">             </w:t>
      </w:r>
    </w:p>
    <w:p w14:paraId="3947407C" w14:textId="36CB5798" w:rsidR="00844BD5" w:rsidRDefault="00BB4FA9" w:rsidP="00B2521A">
      <w:pPr>
        <w:spacing w:line="480" w:lineRule="auto"/>
        <w:rPr>
          <w:rFonts w:ascii="Book Antiqua" w:hAnsi="Book Antiqua"/>
          <w:bCs/>
          <w:color w:val="000000" w:themeColor="text1"/>
          <w:sz w:val="24"/>
          <w:szCs w:val="24"/>
        </w:rPr>
      </w:pPr>
      <w:r>
        <w:rPr>
          <w:rFonts w:ascii="Book Antiqua" w:hAnsi="Book Antiqua"/>
          <w:bCs/>
          <w:color w:val="000000" w:themeColor="text1"/>
        </w:rPr>
        <w:t xml:space="preserve">             </w:t>
      </w:r>
      <w:r w:rsidR="00431713">
        <w:rPr>
          <w:rFonts w:ascii="Book Antiqua" w:hAnsi="Book Antiqua"/>
          <w:bCs/>
          <w:color w:val="000000" w:themeColor="text1"/>
          <w:sz w:val="24"/>
          <w:szCs w:val="24"/>
        </w:rPr>
        <w:t xml:space="preserve">In the Evaluation and </w:t>
      </w:r>
      <w:r w:rsidR="00261ACF">
        <w:rPr>
          <w:rFonts w:ascii="Book Antiqua" w:hAnsi="Book Antiqua"/>
          <w:bCs/>
          <w:color w:val="000000" w:themeColor="text1"/>
          <w:sz w:val="24"/>
          <w:szCs w:val="24"/>
        </w:rPr>
        <w:t>Management</w:t>
      </w:r>
      <w:r w:rsidR="00296F7A">
        <w:rPr>
          <w:rFonts w:ascii="Book Antiqua" w:hAnsi="Book Antiqua"/>
          <w:bCs/>
          <w:color w:val="000000" w:themeColor="text1"/>
          <w:sz w:val="24"/>
          <w:szCs w:val="24"/>
        </w:rPr>
        <w:t xml:space="preserve"> services</w:t>
      </w:r>
      <w:r w:rsidR="00261ACF">
        <w:rPr>
          <w:rFonts w:ascii="Book Antiqua" w:hAnsi="Book Antiqua"/>
          <w:bCs/>
          <w:color w:val="000000" w:themeColor="text1"/>
          <w:sz w:val="24"/>
          <w:szCs w:val="24"/>
        </w:rPr>
        <w:t>,</w:t>
      </w:r>
      <w:r w:rsidR="00431713">
        <w:rPr>
          <w:rFonts w:ascii="Book Antiqua" w:hAnsi="Book Antiqua"/>
          <w:bCs/>
          <w:color w:val="000000" w:themeColor="text1"/>
          <w:sz w:val="24"/>
          <w:szCs w:val="24"/>
        </w:rPr>
        <w:t xml:space="preserve"> </w:t>
      </w:r>
      <w:r w:rsidR="00FC77A6">
        <w:rPr>
          <w:rFonts w:ascii="Book Antiqua" w:hAnsi="Book Antiqua"/>
          <w:bCs/>
          <w:color w:val="000000" w:themeColor="text1"/>
          <w:sz w:val="24"/>
          <w:szCs w:val="24"/>
        </w:rPr>
        <w:t xml:space="preserve">you will find </w:t>
      </w:r>
      <w:r w:rsidR="001F14BD">
        <w:rPr>
          <w:rFonts w:ascii="Book Antiqua" w:hAnsi="Book Antiqua"/>
          <w:bCs/>
          <w:color w:val="000000" w:themeColor="text1"/>
          <w:sz w:val="24"/>
          <w:szCs w:val="24"/>
        </w:rPr>
        <w:t>different aspects of the patient’s history</w:t>
      </w:r>
      <w:r w:rsidR="00436F51">
        <w:rPr>
          <w:rFonts w:ascii="Book Antiqua" w:hAnsi="Book Antiqua"/>
          <w:bCs/>
          <w:color w:val="000000" w:themeColor="text1"/>
          <w:sz w:val="24"/>
          <w:szCs w:val="24"/>
        </w:rPr>
        <w:t xml:space="preserve">, which will </w:t>
      </w:r>
      <w:r w:rsidR="00CE2D92">
        <w:rPr>
          <w:rFonts w:ascii="Book Antiqua" w:hAnsi="Book Antiqua"/>
          <w:bCs/>
          <w:color w:val="000000" w:themeColor="text1"/>
          <w:sz w:val="24"/>
          <w:szCs w:val="24"/>
        </w:rPr>
        <w:t>define the level of Evalu</w:t>
      </w:r>
      <w:r w:rsidR="00854035">
        <w:rPr>
          <w:rFonts w:ascii="Book Antiqua" w:hAnsi="Book Antiqua"/>
          <w:bCs/>
          <w:color w:val="000000" w:themeColor="text1"/>
          <w:sz w:val="24"/>
          <w:szCs w:val="24"/>
        </w:rPr>
        <w:t>ation and Management services</w:t>
      </w:r>
      <w:r w:rsidR="006E068E">
        <w:rPr>
          <w:rFonts w:ascii="Book Antiqua" w:hAnsi="Book Antiqua"/>
          <w:bCs/>
          <w:color w:val="000000" w:themeColor="text1"/>
          <w:sz w:val="24"/>
          <w:szCs w:val="24"/>
        </w:rPr>
        <w:t xml:space="preserve"> in detail</w:t>
      </w:r>
      <w:r w:rsidR="00FB7042">
        <w:rPr>
          <w:rFonts w:ascii="Book Antiqua" w:hAnsi="Book Antiqua"/>
          <w:bCs/>
          <w:color w:val="000000" w:themeColor="text1"/>
          <w:sz w:val="24"/>
          <w:szCs w:val="24"/>
        </w:rPr>
        <w:t xml:space="preserve">. </w:t>
      </w:r>
      <w:r w:rsidR="00110108">
        <w:rPr>
          <w:rFonts w:ascii="Book Antiqua" w:hAnsi="Book Antiqua"/>
          <w:bCs/>
          <w:color w:val="000000" w:themeColor="text1"/>
          <w:sz w:val="24"/>
          <w:szCs w:val="24"/>
        </w:rPr>
        <w:t>One of these aspects</w:t>
      </w:r>
      <w:r w:rsidR="00FB7042">
        <w:rPr>
          <w:rFonts w:ascii="Book Antiqua" w:hAnsi="Book Antiqua"/>
          <w:bCs/>
          <w:color w:val="000000" w:themeColor="text1"/>
          <w:sz w:val="24"/>
          <w:szCs w:val="24"/>
        </w:rPr>
        <w:t xml:space="preserve"> is </w:t>
      </w:r>
      <w:r w:rsidR="00261ACF">
        <w:rPr>
          <w:rFonts w:ascii="Book Antiqua" w:hAnsi="Book Antiqua"/>
          <w:bCs/>
          <w:color w:val="000000" w:themeColor="text1"/>
          <w:sz w:val="24"/>
          <w:szCs w:val="24"/>
        </w:rPr>
        <w:t>the</w:t>
      </w:r>
      <w:r w:rsidR="005E1B06" w:rsidRPr="005E1B06">
        <w:rPr>
          <w:rFonts w:ascii="Book Antiqua" w:hAnsi="Book Antiqua"/>
          <w:bCs/>
          <w:color w:val="000000" w:themeColor="text1"/>
          <w:sz w:val="24"/>
          <w:szCs w:val="24"/>
        </w:rPr>
        <w:t xml:space="preserve"> </w:t>
      </w:r>
      <w:r w:rsidR="00DF6E5B">
        <w:rPr>
          <w:rFonts w:ascii="Book Antiqua" w:hAnsi="Book Antiqua"/>
          <w:bCs/>
          <w:color w:val="000000" w:themeColor="text1"/>
          <w:sz w:val="24"/>
          <w:szCs w:val="24"/>
        </w:rPr>
        <w:t>Extent</w:t>
      </w:r>
      <w:r w:rsidR="005E1B06">
        <w:rPr>
          <w:rFonts w:ascii="Book Antiqua" w:hAnsi="Book Antiqua"/>
          <w:bCs/>
          <w:color w:val="000000" w:themeColor="text1"/>
          <w:sz w:val="24"/>
          <w:szCs w:val="24"/>
        </w:rPr>
        <w:t xml:space="preserve"> </w:t>
      </w:r>
      <w:r w:rsidR="00DF6E5B">
        <w:rPr>
          <w:rFonts w:ascii="Book Antiqua" w:hAnsi="Book Antiqua"/>
          <w:bCs/>
          <w:color w:val="000000" w:themeColor="text1"/>
          <w:sz w:val="24"/>
          <w:szCs w:val="24"/>
        </w:rPr>
        <w:t>of History</w:t>
      </w:r>
      <w:r w:rsidR="00FB7042">
        <w:rPr>
          <w:rFonts w:ascii="Book Antiqua" w:hAnsi="Book Antiqua"/>
          <w:bCs/>
          <w:color w:val="000000" w:themeColor="text1"/>
          <w:sz w:val="24"/>
          <w:szCs w:val="24"/>
        </w:rPr>
        <w:t xml:space="preserve"> and </w:t>
      </w:r>
      <w:r w:rsidR="009668D0">
        <w:rPr>
          <w:rFonts w:ascii="Book Antiqua" w:hAnsi="Book Antiqua"/>
          <w:bCs/>
          <w:color w:val="000000" w:themeColor="text1"/>
          <w:sz w:val="24"/>
          <w:szCs w:val="24"/>
        </w:rPr>
        <w:t>its</w:t>
      </w:r>
      <w:r w:rsidR="00110108">
        <w:rPr>
          <w:rFonts w:ascii="Book Antiqua" w:hAnsi="Book Antiqua"/>
          <w:bCs/>
          <w:color w:val="000000" w:themeColor="text1"/>
          <w:sz w:val="24"/>
          <w:szCs w:val="24"/>
        </w:rPr>
        <w:t xml:space="preserve"> components.</w:t>
      </w:r>
      <w:r w:rsidR="009F69F6">
        <w:rPr>
          <w:rFonts w:ascii="Book Antiqua" w:hAnsi="Book Antiqua"/>
          <w:bCs/>
          <w:color w:val="000000" w:themeColor="text1"/>
          <w:sz w:val="24"/>
          <w:szCs w:val="24"/>
        </w:rPr>
        <w:t xml:space="preserve"> There are </w:t>
      </w:r>
      <w:r w:rsidR="00225A2E">
        <w:rPr>
          <w:rFonts w:ascii="Book Antiqua" w:hAnsi="Book Antiqua"/>
          <w:bCs/>
          <w:color w:val="000000" w:themeColor="text1"/>
          <w:sz w:val="24"/>
          <w:szCs w:val="24"/>
        </w:rPr>
        <w:t>four types of histor</w:t>
      </w:r>
      <w:r w:rsidR="00C461EC">
        <w:rPr>
          <w:rFonts w:ascii="Book Antiqua" w:hAnsi="Book Antiqua"/>
          <w:bCs/>
          <w:color w:val="000000" w:themeColor="text1"/>
          <w:sz w:val="24"/>
          <w:szCs w:val="24"/>
        </w:rPr>
        <w:t>y</w:t>
      </w:r>
      <w:r w:rsidR="00225A2E">
        <w:rPr>
          <w:rFonts w:ascii="Book Antiqua" w:hAnsi="Book Antiqua"/>
          <w:bCs/>
          <w:color w:val="000000" w:themeColor="text1"/>
          <w:sz w:val="24"/>
          <w:szCs w:val="24"/>
        </w:rPr>
        <w:t xml:space="preserve">, </w:t>
      </w:r>
      <w:r w:rsidR="00225A2E" w:rsidRPr="005514FD">
        <w:rPr>
          <w:rFonts w:ascii="Book Antiqua" w:hAnsi="Book Antiqua"/>
          <w:b/>
          <w:color w:val="000000" w:themeColor="text1"/>
          <w:sz w:val="24"/>
          <w:szCs w:val="24"/>
        </w:rPr>
        <w:t>Problem Focused</w:t>
      </w:r>
      <w:r w:rsidR="00F57B3F">
        <w:rPr>
          <w:rFonts w:ascii="Book Antiqua" w:hAnsi="Book Antiqua"/>
          <w:bCs/>
          <w:color w:val="000000" w:themeColor="text1"/>
          <w:sz w:val="24"/>
          <w:szCs w:val="24"/>
        </w:rPr>
        <w:t>-</w:t>
      </w:r>
      <w:r w:rsidR="00C235B9">
        <w:rPr>
          <w:rFonts w:ascii="Book Antiqua" w:hAnsi="Book Antiqua"/>
          <w:bCs/>
          <w:color w:val="000000" w:themeColor="text1"/>
          <w:sz w:val="24"/>
          <w:szCs w:val="24"/>
        </w:rPr>
        <w:t xml:space="preserve"> </w:t>
      </w:r>
      <w:r w:rsidR="00DD24F1">
        <w:rPr>
          <w:rFonts w:ascii="Book Antiqua" w:hAnsi="Book Antiqua"/>
          <w:bCs/>
          <w:color w:val="000000" w:themeColor="text1"/>
          <w:sz w:val="24"/>
          <w:szCs w:val="24"/>
        </w:rPr>
        <w:t>(</w:t>
      </w:r>
      <w:r w:rsidR="00015A1A">
        <w:rPr>
          <w:rFonts w:ascii="Book Antiqua" w:hAnsi="Book Antiqua"/>
          <w:bCs/>
          <w:color w:val="000000" w:themeColor="text1"/>
          <w:sz w:val="24"/>
          <w:szCs w:val="24"/>
        </w:rPr>
        <w:t>brief HPI</w:t>
      </w:r>
      <w:r w:rsidR="00DD24F1">
        <w:rPr>
          <w:rFonts w:ascii="Book Antiqua" w:hAnsi="Book Antiqua"/>
          <w:bCs/>
          <w:color w:val="000000" w:themeColor="text1"/>
          <w:sz w:val="24"/>
          <w:szCs w:val="24"/>
        </w:rPr>
        <w:t>)</w:t>
      </w:r>
      <w:r w:rsidR="00225A2E">
        <w:rPr>
          <w:rFonts w:ascii="Book Antiqua" w:hAnsi="Book Antiqua"/>
          <w:bCs/>
          <w:color w:val="000000" w:themeColor="text1"/>
          <w:sz w:val="24"/>
          <w:szCs w:val="24"/>
        </w:rPr>
        <w:t xml:space="preserve">, </w:t>
      </w:r>
      <w:r w:rsidR="00225A2E" w:rsidRPr="005514FD">
        <w:rPr>
          <w:rFonts w:ascii="Book Antiqua" w:hAnsi="Book Antiqua"/>
          <w:b/>
          <w:color w:val="000000" w:themeColor="text1"/>
          <w:sz w:val="24"/>
          <w:szCs w:val="24"/>
        </w:rPr>
        <w:t>Expanded Problem</w:t>
      </w:r>
      <w:r w:rsidR="00B97413" w:rsidRPr="005514FD">
        <w:rPr>
          <w:rFonts w:ascii="Book Antiqua" w:hAnsi="Book Antiqua"/>
          <w:b/>
          <w:color w:val="000000" w:themeColor="text1"/>
          <w:sz w:val="24"/>
          <w:szCs w:val="24"/>
        </w:rPr>
        <w:t xml:space="preserve"> Focused</w:t>
      </w:r>
      <w:r w:rsidR="00277B9F">
        <w:rPr>
          <w:rFonts w:ascii="Book Antiqua" w:hAnsi="Book Antiqua"/>
          <w:b/>
          <w:color w:val="000000" w:themeColor="text1"/>
          <w:sz w:val="24"/>
          <w:szCs w:val="24"/>
        </w:rPr>
        <w:t xml:space="preserve"> (</w:t>
      </w:r>
      <w:r w:rsidR="00690960">
        <w:rPr>
          <w:rFonts w:ascii="Book Antiqua" w:hAnsi="Book Antiqua"/>
          <w:b/>
          <w:color w:val="000000" w:themeColor="text1"/>
          <w:sz w:val="24"/>
          <w:szCs w:val="24"/>
        </w:rPr>
        <w:t>EPF)</w:t>
      </w:r>
      <w:r w:rsidR="00015A1A">
        <w:rPr>
          <w:rFonts w:ascii="Book Antiqua" w:hAnsi="Book Antiqua"/>
          <w:bCs/>
          <w:color w:val="000000" w:themeColor="text1"/>
          <w:sz w:val="24"/>
          <w:szCs w:val="24"/>
        </w:rPr>
        <w:t>-</w:t>
      </w:r>
      <w:r w:rsidR="00C235B9">
        <w:rPr>
          <w:rFonts w:ascii="Book Antiqua" w:hAnsi="Book Antiqua"/>
          <w:bCs/>
          <w:color w:val="000000" w:themeColor="text1"/>
          <w:sz w:val="24"/>
          <w:szCs w:val="24"/>
        </w:rPr>
        <w:t xml:space="preserve"> </w:t>
      </w:r>
      <w:r w:rsidR="00AD1EA9">
        <w:rPr>
          <w:rFonts w:ascii="Book Antiqua" w:hAnsi="Book Antiqua"/>
          <w:bCs/>
          <w:color w:val="000000" w:themeColor="text1"/>
          <w:sz w:val="24"/>
          <w:szCs w:val="24"/>
        </w:rPr>
        <w:t>(b</w:t>
      </w:r>
      <w:r w:rsidR="00015A1A">
        <w:rPr>
          <w:rFonts w:ascii="Book Antiqua" w:hAnsi="Book Antiqua"/>
          <w:bCs/>
          <w:color w:val="000000" w:themeColor="text1"/>
          <w:sz w:val="24"/>
          <w:szCs w:val="24"/>
        </w:rPr>
        <w:t>rief HPI</w:t>
      </w:r>
      <w:r w:rsidR="00B97413">
        <w:rPr>
          <w:rFonts w:ascii="Book Antiqua" w:hAnsi="Book Antiqua"/>
          <w:bCs/>
          <w:color w:val="000000" w:themeColor="text1"/>
          <w:sz w:val="24"/>
          <w:szCs w:val="24"/>
        </w:rPr>
        <w:t>/</w:t>
      </w:r>
      <w:r w:rsidR="00AD1EA9">
        <w:rPr>
          <w:rFonts w:ascii="Book Antiqua" w:hAnsi="Book Antiqua"/>
          <w:bCs/>
          <w:color w:val="000000" w:themeColor="text1"/>
          <w:sz w:val="24"/>
          <w:szCs w:val="24"/>
        </w:rPr>
        <w:t>pro</w:t>
      </w:r>
      <w:r w:rsidR="00222FCF">
        <w:rPr>
          <w:rFonts w:ascii="Book Antiqua" w:hAnsi="Book Antiqua"/>
          <w:bCs/>
          <w:color w:val="000000" w:themeColor="text1"/>
          <w:sz w:val="24"/>
          <w:szCs w:val="24"/>
        </w:rPr>
        <w:t>blem pertinent ROS)</w:t>
      </w:r>
      <w:r w:rsidR="00D23D8F">
        <w:rPr>
          <w:rFonts w:ascii="Book Antiqua" w:hAnsi="Book Antiqua"/>
          <w:bCs/>
          <w:color w:val="000000" w:themeColor="text1"/>
          <w:sz w:val="24"/>
          <w:szCs w:val="24"/>
        </w:rPr>
        <w:t>,</w:t>
      </w:r>
      <w:r w:rsidR="00225A2E">
        <w:rPr>
          <w:rFonts w:ascii="Book Antiqua" w:hAnsi="Book Antiqua"/>
          <w:bCs/>
          <w:color w:val="000000" w:themeColor="text1"/>
          <w:sz w:val="24"/>
          <w:szCs w:val="24"/>
        </w:rPr>
        <w:t xml:space="preserve"> </w:t>
      </w:r>
      <w:r w:rsidR="00225A2E" w:rsidRPr="005514FD">
        <w:rPr>
          <w:rFonts w:ascii="Book Antiqua" w:hAnsi="Book Antiqua"/>
          <w:b/>
          <w:color w:val="000000" w:themeColor="text1"/>
          <w:sz w:val="24"/>
          <w:szCs w:val="24"/>
        </w:rPr>
        <w:t>Detailed</w:t>
      </w:r>
      <w:r w:rsidR="00C235B9">
        <w:rPr>
          <w:rFonts w:ascii="Book Antiqua" w:hAnsi="Book Antiqua"/>
          <w:bCs/>
          <w:color w:val="000000" w:themeColor="text1"/>
          <w:sz w:val="24"/>
          <w:szCs w:val="24"/>
        </w:rPr>
        <w:t>- (</w:t>
      </w:r>
      <w:r w:rsidR="00B97413">
        <w:rPr>
          <w:rFonts w:ascii="Book Antiqua" w:hAnsi="Book Antiqua"/>
          <w:bCs/>
          <w:color w:val="000000" w:themeColor="text1"/>
          <w:sz w:val="24"/>
          <w:szCs w:val="24"/>
        </w:rPr>
        <w:t>extended HPI/extended ROS/pertinent PFSH)</w:t>
      </w:r>
      <w:r w:rsidR="00225A2E">
        <w:rPr>
          <w:rFonts w:ascii="Book Antiqua" w:hAnsi="Book Antiqua"/>
          <w:bCs/>
          <w:color w:val="000000" w:themeColor="text1"/>
          <w:sz w:val="24"/>
          <w:szCs w:val="24"/>
        </w:rPr>
        <w:t xml:space="preserve">, and </w:t>
      </w:r>
      <w:r w:rsidR="00225A2E" w:rsidRPr="005514FD">
        <w:rPr>
          <w:rFonts w:ascii="Book Antiqua" w:hAnsi="Book Antiqua"/>
          <w:b/>
          <w:color w:val="000000" w:themeColor="text1"/>
          <w:sz w:val="24"/>
          <w:szCs w:val="24"/>
        </w:rPr>
        <w:t>Comprehensive</w:t>
      </w:r>
      <w:r w:rsidR="00B97413">
        <w:rPr>
          <w:rFonts w:ascii="Book Antiqua" w:hAnsi="Book Antiqua"/>
          <w:bCs/>
          <w:color w:val="000000" w:themeColor="text1"/>
          <w:sz w:val="24"/>
          <w:szCs w:val="24"/>
        </w:rPr>
        <w:t>-</w:t>
      </w:r>
      <w:r w:rsidR="00525F0D">
        <w:rPr>
          <w:rFonts w:ascii="Book Antiqua" w:hAnsi="Book Antiqua"/>
          <w:bCs/>
          <w:color w:val="000000" w:themeColor="text1"/>
          <w:sz w:val="24"/>
          <w:szCs w:val="24"/>
        </w:rPr>
        <w:t xml:space="preserve"> </w:t>
      </w:r>
      <w:r w:rsidR="00B97413">
        <w:rPr>
          <w:rFonts w:ascii="Book Antiqua" w:hAnsi="Book Antiqua"/>
          <w:bCs/>
          <w:color w:val="000000" w:themeColor="text1"/>
          <w:sz w:val="24"/>
          <w:szCs w:val="24"/>
        </w:rPr>
        <w:t>(</w:t>
      </w:r>
      <w:r w:rsidR="00701330">
        <w:rPr>
          <w:rFonts w:ascii="Book Antiqua" w:hAnsi="Book Antiqua"/>
          <w:bCs/>
          <w:color w:val="000000" w:themeColor="text1"/>
          <w:sz w:val="24"/>
          <w:szCs w:val="24"/>
        </w:rPr>
        <w:t>extended HPI/complete ROS/complete PFSH)</w:t>
      </w:r>
      <w:r w:rsidR="00225A2E">
        <w:rPr>
          <w:rFonts w:ascii="Book Antiqua" w:hAnsi="Book Antiqua"/>
          <w:bCs/>
          <w:color w:val="000000" w:themeColor="text1"/>
          <w:sz w:val="24"/>
          <w:szCs w:val="24"/>
        </w:rPr>
        <w:t>.</w:t>
      </w:r>
      <w:r w:rsidR="00136075">
        <w:rPr>
          <w:rFonts w:ascii="Book Antiqua" w:hAnsi="Book Antiqua"/>
          <w:bCs/>
          <w:color w:val="000000" w:themeColor="text1"/>
          <w:sz w:val="24"/>
          <w:szCs w:val="24"/>
        </w:rPr>
        <w:t xml:space="preserve"> </w:t>
      </w:r>
      <w:r w:rsidR="00880BF9">
        <w:rPr>
          <w:rFonts w:ascii="Book Antiqua" w:hAnsi="Book Antiqua"/>
          <w:bCs/>
          <w:color w:val="000000" w:themeColor="text1"/>
          <w:sz w:val="24"/>
          <w:szCs w:val="24"/>
        </w:rPr>
        <w:t>T</w:t>
      </w:r>
      <w:r w:rsidR="00BF126C">
        <w:rPr>
          <w:rFonts w:ascii="Book Antiqua" w:hAnsi="Book Antiqua"/>
          <w:bCs/>
          <w:color w:val="000000" w:themeColor="text1"/>
          <w:sz w:val="24"/>
          <w:szCs w:val="24"/>
        </w:rPr>
        <w:t xml:space="preserve">here </w:t>
      </w:r>
      <w:r w:rsidR="00880BF9">
        <w:rPr>
          <w:rFonts w:ascii="Book Antiqua" w:hAnsi="Book Antiqua"/>
          <w:bCs/>
          <w:color w:val="000000" w:themeColor="text1"/>
          <w:sz w:val="24"/>
          <w:szCs w:val="24"/>
        </w:rPr>
        <w:t>is also</w:t>
      </w:r>
      <w:r w:rsidR="00BF126C">
        <w:rPr>
          <w:rFonts w:ascii="Book Antiqua" w:hAnsi="Book Antiqua"/>
          <w:bCs/>
          <w:color w:val="000000" w:themeColor="text1"/>
          <w:sz w:val="24"/>
          <w:szCs w:val="24"/>
        </w:rPr>
        <w:t xml:space="preserve"> </w:t>
      </w:r>
      <w:r w:rsidR="009E55C5">
        <w:rPr>
          <w:rFonts w:ascii="Book Antiqua" w:hAnsi="Book Antiqua"/>
          <w:bCs/>
          <w:color w:val="000000" w:themeColor="text1"/>
          <w:sz w:val="24"/>
          <w:szCs w:val="24"/>
        </w:rPr>
        <w:t xml:space="preserve">a </w:t>
      </w:r>
      <w:r w:rsidR="00BF126C">
        <w:rPr>
          <w:rFonts w:ascii="Book Antiqua" w:hAnsi="Book Antiqua"/>
          <w:bCs/>
          <w:color w:val="000000" w:themeColor="text1"/>
          <w:sz w:val="24"/>
          <w:szCs w:val="24"/>
        </w:rPr>
        <w:t>list</w:t>
      </w:r>
      <w:r w:rsidR="00136075">
        <w:rPr>
          <w:rFonts w:ascii="Book Antiqua" w:hAnsi="Book Antiqua"/>
          <w:bCs/>
          <w:color w:val="000000" w:themeColor="text1"/>
          <w:sz w:val="24"/>
          <w:szCs w:val="24"/>
        </w:rPr>
        <w:t xml:space="preserve"> </w:t>
      </w:r>
      <w:r w:rsidR="009E55C5">
        <w:rPr>
          <w:rFonts w:ascii="Book Antiqua" w:hAnsi="Book Antiqua"/>
          <w:bCs/>
          <w:color w:val="000000" w:themeColor="text1"/>
          <w:sz w:val="24"/>
          <w:szCs w:val="24"/>
        </w:rPr>
        <w:t xml:space="preserve">of </w:t>
      </w:r>
      <w:r w:rsidR="00880BF9">
        <w:rPr>
          <w:rFonts w:ascii="Book Antiqua" w:hAnsi="Book Antiqua"/>
          <w:bCs/>
          <w:color w:val="000000" w:themeColor="text1"/>
          <w:sz w:val="24"/>
          <w:szCs w:val="24"/>
        </w:rPr>
        <w:t xml:space="preserve">four </w:t>
      </w:r>
      <w:r w:rsidR="009E55C5">
        <w:rPr>
          <w:rFonts w:ascii="Book Antiqua" w:hAnsi="Book Antiqua"/>
          <w:bCs/>
          <w:color w:val="000000" w:themeColor="text1"/>
          <w:sz w:val="24"/>
          <w:szCs w:val="24"/>
        </w:rPr>
        <w:t>categories</w:t>
      </w:r>
      <w:r w:rsidR="00880BF9">
        <w:rPr>
          <w:rFonts w:ascii="Book Antiqua" w:hAnsi="Book Antiqua"/>
          <w:bCs/>
          <w:color w:val="000000" w:themeColor="text1"/>
          <w:sz w:val="24"/>
          <w:szCs w:val="24"/>
        </w:rPr>
        <w:t xml:space="preserve"> where </w:t>
      </w:r>
      <w:r w:rsidR="00BC0C26">
        <w:rPr>
          <w:rFonts w:ascii="Book Antiqua" w:hAnsi="Book Antiqua"/>
          <w:bCs/>
          <w:color w:val="000000" w:themeColor="text1"/>
          <w:sz w:val="24"/>
          <w:szCs w:val="24"/>
        </w:rPr>
        <w:t xml:space="preserve">the patient’s </w:t>
      </w:r>
      <w:r w:rsidR="00EA6DAA">
        <w:rPr>
          <w:rFonts w:ascii="Book Antiqua" w:hAnsi="Book Antiqua"/>
          <w:bCs/>
          <w:color w:val="000000" w:themeColor="text1"/>
          <w:sz w:val="24"/>
          <w:szCs w:val="24"/>
        </w:rPr>
        <w:t xml:space="preserve">aspects and </w:t>
      </w:r>
      <w:r w:rsidR="00BC0C26">
        <w:rPr>
          <w:rFonts w:ascii="Book Antiqua" w:hAnsi="Book Antiqua"/>
          <w:bCs/>
          <w:color w:val="000000" w:themeColor="text1"/>
          <w:sz w:val="24"/>
          <w:szCs w:val="24"/>
        </w:rPr>
        <w:t xml:space="preserve">history </w:t>
      </w:r>
      <w:r w:rsidR="00652B08">
        <w:rPr>
          <w:rFonts w:ascii="Book Antiqua" w:hAnsi="Book Antiqua"/>
          <w:bCs/>
          <w:color w:val="000000" w:themeColor="text1"/>
          <w:sz w:val="24"/>
          <w:szCs w:val="24"/>
        </w:rPr>
        <w:t>are</w:t>
      </w:r>
      <w:r w:rsidR="00BC0C26">
        <w:rPr>
          <w:rFonts w:ascii="Book Antiqua" w:hAnsi="Book Antiqua"/>
          <w:bCs/>
          <w:color w:val="000000" w:themeColor="text1"/>
          <w:sz w:val="24"/>
          <w:szCs w:val="24"/>
        </w:rPr>
        <w:t xml:space="preserve"> defined. These categories </w:t>
      </w:r>
      <w:r w:rsidR="00652B08">
        <w:rPr>
          <w:rFonts w:ascii="Book Antiqua" w:hAnsi="Book Antiqua"/>
          <w:bCs/>
          <w:color w:val="000000" w:themeColor="text1"/>
          <w:sz w:val="24"/>
          <w:szCs w:val="24"/>
        </w:rPr>
        <w:t>are</w:t>
      </w:r>
      <w:r w:rsidR="009E55C5">
        <w:rPr>
          <w:rFonts w:ascii="Book Antiqua" w:hAnsi="Book Antiqua"/>
          <w:bCs/>
          <w:color w:val="000000" w:themeColor="text1"/>
          <w:sz w:val="24"/>
          <w:szCs w:val="24"/>
        </w:rPr>
        <w:t xml:space="preserve"> </w:t>
      </w:r>
      <w:r w:rsidR="009E55C5" w:rsidRPr="00266ADE">
        <w:rPr>
          <w:rFonts w:ascii="Book Antiqua" w:hAnsi="Book Antiqua"/>
          <w:b/>
          <w:color w:val="000000" w:themeColor="text1"/>
          <w:sz w:val="24"/>
          <w:szCs w:val="24"/>
        </w:rPr>
        <w:t>Chief Complaint</w:t>
      </w:r>
      <w:r w:rsidR="00ED5685">
        <w:rPr>
          <w:rFonts w:ascii="Book Antiqua" w:hAnsi="Book Antiqua"/>
          <w:bCs/>
          <w:color w:val="000000" w:themeColor="text1"/>
          <w:sz w:val="24"/>
          <w:szCs w:val="24"/>
        </w:rPr>
        <w:t>-</w:t>
      </w:r>
      <w:r w:rsidR="00BC049A" w:rsidRPr="00BC049A">
        <w:t xml:space="preserve"> </w:t>
      </w:r>
      <w:r w:rsidR="00BC049A" w:rsidRPr="00BC049A">
        <w:rPr>
          <w:rFonts w:ascii="Book Antiqua" w:hAnsi="Book Antiqua"/>
          <w:bCs/>
          <w:color w:val="000000" w:themeColor="text1"/>
          <w:sz w:val="24"/>
          <w:szCs w:val="24"/>
        </w:rPr>
        <w:t xml:space="preserve">is a concise statement summarizing the symptom, problem, condition, </w:t>
      </w:r>
      <w:r w:rsidR="00EF5BFD" w:rsidRPr="00BC049A">
        <w:rPr>
          <w:rFonts w:ascii="Book Antiqua" w:hAnsi="Book Antiqua"/>
          <w:bCs/>
          <w:color w:val="000000" w:themeColor="text1"/>
          <w:sz w:val="24"/>
          <w:szCs w:val="24"/>
        </w:rPr>
        <w:t>diagnosis,</w:t>
      </w:r>
      <w:r w:rsidR="00BC049A" w:rsidRPr="00BC049A">
        <w:rPr>
          <w:rFonts w:ascii="Book Antiqua" w:hAnsi="Book Antiqua"/>
          <w:bCs/>
          <w:color w:val="000000" w:themeColor="text1"/>
          <w:sz w:val="24"/>
          <w:szCs w:val="24"/>
        </w:rPr>
        <w:t xml:space="preserve"> or reason for the patient encounter</w:t>
      </w:r>
      <w:r w:rsidR="007B1C53">
        <w:rPr>
          <w:rFonts w:ascii="Book Antiqua" w:hAnsi="Book Antiqua"/>
          <w:bCs/>
          <w:color w:val="000000" w:themeColor="text1"/>
          <w:sz w:val="24"/>
          <w:szCs w:val="24"/>
        </w:rPr>
        <w:t>.</w:t>
      </w:r>
      <w:r w:rsidR="00EA6DAA">
        <w:rPr>
          <w:rFonts w:ascii="Book Antiqua" w:hAnsi="Book Antiqua"/>
          <w:bCs/>
          <w:color w:val="000000" w:themeColor="text1"/>
          <w:sz w:val="24"/>
          <w:szCs w:val="24"/>
        </w:rPr>
        <w:t xml:space="preserve"> </w:t>
      </w:r>
      <w:r w:rsidR="00652B08" w:rsidRPr="00266ADE">
        <w:rPr>
          <w:rFonts w:ascii="Book Antiqua" w:hAnsi="Book Antiqua"/>
          <w:b/>
          <w:color w:val="000000" w:themeColor="text1"/>
          <w:sz w:val="24"/>
          <w:szCs w:val="24"/>
        </w:rPr>
        <w:t>History of Present Illness</w:t>
      </w:r>
      <w:r w:rsidR="00266ADE">
        <w:rPr>
          <w:rFonts w:ascii="Book Antiqua" w:hAnsi="Book Antiqua"/>
          <w:b/>
          <w:color w:val="000000" w:themeColor="text1"/>
          <w:sz w:val="24"/>
          <w:szCs w:val="24"/>
        </w:rPr>
        <w:t xml:space="preserve"> (HPI)</w:t>
      </w:r>
      <w:r w:rsidR="007B1C53">
        <w:rPr>
          <w:rFonts w:ascii="Book Antiqua" w:hAnsi="Book Antiqua"/>
          <w:bCs/>
          <w:color w:val="000000" w:themeColor="text1"/>
          <w:sz w:val="24"/>
          <w:szCs w:val="24"/>
        </w:rPr>
        <w:t>-</w:t>
      </w:r>
      <w:r w:rsidR="00070FC4" w:rsidRPr="00070FC4">
        <w:rPr>
          <w:rFonts w:ascii="Book Antiqua" w:hAnsi="Book Antiqua"/>
          <w:bCs/>
          <w:color w:val="000000" w:themeColor="text1"/>
          <w:sz w:val="24"/>
          <w:szCs w:val="24"/>
        </w:rPr>
        <w:t xml:space="preserve"> </w:t>
      </w:r>
      <w:r w:rsidR="00546C21" w:rsidRPr="00546C21">
        <w:rPr>
          <w:rFonts w:ascii="Book Antiqua" w:hAnsi="Book Antiqua"/>
          <w:bCs/>
          <w:color w:val="000000" w:themeColor="text1"/>
          <w:sz w:val="24"/>
          <w:szCs w:val="24"/>
        </w:rPr>
        <w:t>description of the development of the patient’s chief complaint</w:t>
      </w:r>
      <w:r w:rsidR="00546C21">
        <w:rPr>
          <w:rFonts w:ascii="Book Antiqua" w:hAnsi="Book Antiqua"/>
          <w:bCs/>
          <w:color w:val="000000" w:themeColor="text1"/>
          <w:sz w:val="24"/>
          <w:szCs w:val="24"/>
        </w:rPr>
        <w:t>.</w:t>
      </w:r>
      <w:r w:rsidR="00A9687E">
        <w:rPr>
          <w:rFonts w:ascii="Book Antiqua" w:hAnsi="Book Antiqua"/>
          <w:bCs/>
          <w:color w:val="000000" w:themeColor="text1"/>
          <w:sz w:val="24"/>
          <w:szCs w:val="24"/>
        </w:rPr>
        <w:t xml:space="preserve"> </w:t>
      </w:r>
      <w:r w:rsidR="00652B08" w:rsidRPr="00266ADE">
        <w:rPr>
          <w:rFonts w:ascii="Book Antiqua" w:hAnsi="Book Antiqua"/>
          <w:b/>
          <w:color w:val="000000" w:themeColor="text1"/>
          <w:sz w:val="24"/>
          <w:szCs w:val="24"/>
        </w:rPr>
        <w:t xml:space="preserve">Review of </w:t>
      </w:r>
      <w:r w:rsidR="009121FE" w:rsidRPr="00266ADE">
        <w:rPr>
          <w:rFonts w:ascii="Book Antiqua" w:hAnsi="Book Antiqua"/>
          <w:b/>
          <w:color w:val="000000" w:themeColor="text1"/>
          <w:sz w:val="24"/>
          <w:szCs w:val="24"/>
        </w:rPr>
        <w:t>Systems</w:t>
      </w:r>
      <w:r w:rsidR="00A9687E">
        <w:rPr>
          <w:rFonts w:ascii="Book Antiqua" w:hAnsi="Book Antiqua"/>
          <w:bCs/>
          <w:color w:val="000000" w:themeColor="text1"/>
          <w:sz w:val="24"/>
          <w:szCs w:val="24"/>
        </w:rPr>
        <w:t>-</w:t>
      </w:r>
      <w:r w:rsidR="00525B02">
        <w:rPr>
          <w:rFonts w:ascii="Book Antiqua" w:hAnsi="Book Antiqua"/>
          <w:bCs/>
          <w:color w:val="000000" w:themeColor="text1"/>
          <w:sz w:val="24"/>
          <w:szCs w:val="24"/>
        </w:rPr>
        <w:t xml:space="preserve"> </w:t>
      </w:r>
      <w:r w:rsidR="00525B02" w:rsidRPr="00525B02">
        <w:rPr>
          <w:rFonts w:ascii="Book Antiqua" w:hAnsi="Book Antiqua"/>
          <w:bCs/>
          <w:color w:val="000000" w:themeColor="text1"/>
          <w:sz w:val="24"/>
          <w:szCs w:val="24"/>
        </w:rPr>
        <w:t>a review of systems based on the patient’s perspective</w:t>
      </w:r>
      <w:r w:rsidR="00525B02" w:rsidRPr="00266ADE">
        <w:rPr>
          <w:rFonts w:ascii="Book Antiqua" w:hAnsi="Book Antiqua"/>
          <w:b/>
          <w:color w:val="000000" w:themeColor="text1"/>
          <w:sz w:val="24"/>
          <w:szCs w:val="24"/>
        </w:rPr>
        <w:t>.</w:t>
      </w:r>
      <w:r w:rsidR="00652B08" w:rsidRPr="00266ADE">
        <w:rPr>
          <w:rFonts w:ascii="Book Antiqua" w:hAnsi="Book Antiqua"/>
          <w:b/>
          <w:color w:val="000000" w:themeColor="text1"/>
          <w:sz w:val="24"/>
          <w:szCs w:val="24"/>
        </w:rPr>
        <w:t xml:space="preserve"> </w:t>
      </w:r>
      <w:r w:rsidR="00E132C3" w:rsidRPr="00266ADE">
        <w:rPr>
          <w:rFonts w:ascii="Book Antiqua" w:hAnsi="Book Antiqua"/>
          <w:b/>
          <w:color w:val="000000" w:themeColor="text1"/>
          <w:sz w:val="24"/>
          <w:szCs w:val="24"/>
        </w:rPr>
        <w:t>Past, Family and/or Social History</w:t>
      </w:r>
      <w:r w:rsidR="009F45A8" w:rsidRPr="00266ADE">
        <w:rPr>
          <w:rFonts w:ascii="Book Antiqua" w:hAnsi="Book Antiqua"/>
          <w:b/>
          <w:color w:val="000000" w:themeColor="text1"/>
          <w:sz w:val="24"/>
          <w:szCs w:val="24"/>
        </w:rPr>
        <w:t xml:space="preserve"> (PFSH)</w:t>
      </w:r>
      <w:r w:rsidR="00C106F1">
        <w:rPr>
          <w:rFonts w:ascii="Book Antiqua" w:hAnsi="Book Antiqua"/>
          <w:bCs/>
          <w:color w:val="000000" w:themeColor="text1"/>
          <w:sz w:val="24"/>
          <w:szCs w:val="24"/>
        </w:rPr>
        <w:t xml:space="preserve">- </w:t>
      </w:r>
      <w:r w:rsidR="00C106F1" w:rsidRPr="00C106F1">
        <w:rPr>
          <w:rFonts w:ascii="Book Antiqua" w:hAnsi="Book Antiqua"/>
          <w:bCs/>
          <w:color w:val="000000" w:themeColor="text1"/>
          <w:sz w:val="24"/>
          <w:szCs w:val="24"/>
        </w:rPr>
        <w:t>a review of three history areas</w:t>
      </w:r>
      <w:r w:rsidR="00E132C3">
        <w:rPr>
          <w:rFonts w:ascii="Book Antiqua" w:hAnsi="Book Antiqua"/>
          <w:bCs/>
          <w:color w:val="000000" w:themeColor="text1"/>
          <w:sz w:val="24"/>
          <w:szCs w:val="24"/>
        </w:rPr>
        <w:t>.</w:t>
      </w:r>
    </w:p>
    <w:p w14:paraId="39A77C8A" w14:textId="572469EF" w:rsidR="002E7883" w:rsidRDefault="002E7883" w:rsidP="00B2521A">
      <w:pPr>
        <w:spacing w:line="480" w:lineRule="auto"/>
        <w:rPr>
          <w:rFonts w:ascii="Book Antiqua" w:hAnsi="Book Antiqua"/>
          <w:bCs/>
          <w:color w:val="000000" w:themeColor="text1"/>
          <w:sz w:val="24"/>
          <w:szCs w:val="24"/>
        </w:rPr>
      </w:pPr>
      <w:r>
        <w:rPr>
          <w:rFonts w:ascii="Book Antiqua" w:hAnsi="Book Antiqua"/>
          <w:bCs/>
          <w:color w:val="000000" w:themeColor="text1"/>
          <w:sz w:val="24"/>
          <w:szCs w:val="24"/>
        </w:rPr>
        <w:tab/>
      </w:r>
      <w:r w:rsidR="00927F41">
        <w:rPr>
          <w:rFonts w:ascii="Book Antiqua" w:hAnsi="Book Antiqua"/>
          <w:bCs/>
          <w:color w:val="000000" w:themeColor="text1"/>
          <w:sz w:val="24"/>
          <w:szCs w:val="24"/>
        </w:rPr>
        <w:t xml:space="preserve">Another </w:t>
      </w:r>
      <w:r w:rsidR="00614938">
        <w:rPr>
          <w:rFonts w:ascii="Book Antiqua" w:hAnsi="Book Antiqua"/>
          <w:bCs/>
          <w:color w:val="000000" w:themeColor="text1"/>
          <w:sz w:val="24"/>
          <w:szCs w:val="24"/>
        </w:rPr>
        <w:t xml:space="preserve">aspect of the patient’s </w:t>
      </w:r>
      <w:r w:rsidR="0087780A">
        <w:rPr>
          <w:rFonts w:ascii="Book Antiqua" w:hAnsi="Book Antiqua"/>
          <w:bCs/>
          <w:color w:val="000000" w:themeColor="text1"/>
          <w:sz w:val="24"/>
          <w:szCs w:val="24"/>
        </w:rPr>
        <w:t>history is the Examination</w:t>
      </w:r>
      <w:r w:rsidR="00296F7A">
        <w:rPr>
          <w:rFonts w:ascii="Book Antiqua" w:hAnsi="Book Antiqua"/>
          <w:bCs/>
          <w:color w:val="000000" w:themeColor="text1"/>
          <w:sz w:val="24"/>
          <w:szCs w:val="24"/>
        </w:rPr>
        <w:t xml:space="preserve"> and its components. </w:t>
      </w:r>
      <w:r w:rsidR="00D3532A" w:rsidRPr="00D3532A">
        <w:rPr>
          <w:rFonts w:ascii="Book Antiqua" w:hAnsi="Book Antiqua"/>
          <w:bCs/>
          <w:color w:val="000000" w:themeColor="text1"/>
          <w:sz w:val="24"/>
          <w:szCs w:val="24"/>
        </w:rPr>
        <w:t>The exam</w:t>
      </w:r>
      <w:r w:rsidR="00D3532A">
        <w:rPr>
          <w:rFonts w:ascii="Book Antiqua" w:hAnsi="Book Antiqua"/>
          <w:bCs/>
          <w:color w:val="000000" w:themeColor="text1"/>
          <w:sz w:val="24"/>
          <w:szCs w:val="24"/>
        </w:rPr>
        <w:t>ination</w:t>
      </w:r>
      <w:r w:rsidR="00D3532A" w:rsidRPr="00D3532A">
        <w:rPr>
          <w:rFonts w:ascii="Book Antiqua" w:hAnsi="Book Antiqua"/>
          <w:bCs/>
          <w:color w:val="000000" w:themeColor="text1"/>
          <w:sz w:val="24"/>
          <w:szCs w:val="24"/>
        </w:rPr>
        <w:t xml:space="preserve"> is an assessment of body areas or organ systems </w:t>
      </w:r>
      <w:r w:rsidR="00EC2357">
        <w:rPr>
          <w:rFonts w:ascii="Book Antiqua" w:hAnsi="Book Antiqua"/>
          <w:bCs/>
          <w:color w:val="000000" w:themeColor="text1"/>
          <w:sz w:val="24"/>
          <w:szCs w:val="24"/>
        </w:rPr>
        <w:t xml:space="preserve">that is </w:t>
      </w:r>
      <w:r w:rsidR="00D3532A" w:rsidRPr="00D3532A">
        <w:rPr>
          <w:rFonts w:ascii="Book Antiqua" w:hAnsi="Book Antiqua"/>
          <w:bCs/>
          <w:color w:val="000000" w:themeColor="text1"/>
          <w:sz w:val="24"/>
          <w:szCs w:val="24"/>
        </w:rPr>
        <w:t xml:space="preserve">performed by the </w:t>
      </w:r>
      <w:r w:rsidR="00EC2357">
        <w:rPr>
          <w:rFonts w:ascii="Book Antiqua" w:hAnsi="Book Antiqua"/>
          <w:bCs/>
          <w:color w:val="000000" w:themeColor="text1"/>
          <w:sz w:val="24"/>
          <w:szCs w:val="24"/>
        </w:rPr>
        <w:t>provider</w:t>
      </w:r>
      <w:r w:rsidR="00D3532A" w:rsidRPr="00D3532A">
        <w:rPr>
          <w:rFonts w:ascii="Book Antiqua" w:hAnsi="Book Antiqua"/>
          <w:bCs/>
          <w:color w:val="000000" w:themeColor="text1"/>
          <w:sz w:val="24"/>
          <w:szCs w:val="24"/>
        </w:rPr>
        <w:t>. Th</w:t>
      </w:r>
      <w:r w:rsidR="0074655A">
        <w:rPr>
          <w:rFonts w:ascii="Book Antiqua" w:hAnsi="Book Antiqua"/>
          <w:bCs/>
          <w:color w:val="000000" w:themeColor="text1"/>
          <w:sz w:val="24"/>
          <w:szCs w:val="24"/>
        </w:rPr>
        <w:t xml:space="preserve">is </w:t>
      </w:r>
      <w:r w:rsidR="00D3532A" w:rsidRPr="00D3532A">
        <w:rPr>
          <w:rFonts w:ascii="Book Antiqua" w:hAnsi="Book Antiqua"/>
          <w:bCs/>
          <w:color w:val="000000" w:themeColor="text1"/>
          <w:sz w:val="24"/>
          <w:szCs w:val="24"/>
        </w:rPr>
        <w:t xml:space="preserve">exam along with the medical history </w:t>
      </w:r>
      <w:r w:rsidR="0074655A">
        <w:rPr>
          <w:rFonts w:ascii="Book Antiqua" w:hAnsi="Book Antiqua"/>
          <w:bCs/>
          <w:color w:val="000000" w:themeColor="text1"/>
          <w:sz w:val="24"/>
          <w:szCs w:val="24"/>
        </w:rPr>
        <w:t>helps</w:t>
      </w:r>
      <w:r w:rsidR="00D3532A" w:rsidRPr="00D3532A">
        <w:rPr>
          <w:rFonts w:ascii="Book Antiqua" w:hAnsi="Book Antiqua"/>
          <w:bCs/>
          <w:color w:val="000000" w:themeColor="text1"/>
          <w:sz w:val="24"/>
          <w:szCs w:val="24"/>
        </w:rPr>
        <w:t xml:space="preserve"> in determining the correct diagnosis and treatment plan</w:t>
      </w:r>
      <w:r w:rsidR="0074655A">
        <w:rPr>
          <w:rFonts w:ascii="Book Antiqua" w:hAnsi="Book Antiqua"/>
          <w:bCs/>
          <w:color w:val="000000" w:themeColor="text1"/>
          <w:sz w:val="24"/>
          <w:szCs w:val="24"/>
        </w:rPr>
        <w:t>.</w:t>
      </w:r>
      <w:r w:rsidR="00D3532A" w:rsidRPr="00D3532A">
        <w:rPr>
          <w:rFonts w:ascii="Book Antiqua" w:hAnsi="Book Antiqua"/>
          <w:bCs/>
          <w:color w:val="000000" w:themeColor="text1"/>
          <w:sz w:val="24"/>
          <w:szCs w:val="24"/>
        </w:rPr>
        <w:t xml:space="preserve"> </w:t>
      </w:r>
      <w:r w:rsidR="00490B9C">
        <w:rPr>
          <w:rFonts w:ascii="Book Antiqua" w:hAnsi="Book Antiqua"/>
          <w:bCs/>
          <w:color w:val="000000" w:themeColor="text1"/>
          <w:sz w:val="24"/>
          <w:szCs w:val="24"/>
        </w:rPr>
        <w:t xml:space="preserve">Much like the History, </w:t>
      </w:r>
      <w:r w:rsidR="00A14DC6">
        <w:rPr>
          <w:rFonts w:ascii="Book Antiqua" w:hAnsi="Book Antiqua"/>
          <w:bCs/>
          <w:color w:val="000000" w:themeColor="text1"/>
          <w:sz w:val="24"/>
          <w:szCs w:val="24"/>
        </w:rPr>
        <w:t xml:space="preserve">there are four </w:t>
      </w:r>
      <w:r w:rsidR="006472BC">
        <w:rPr>
          <w:rFonts w:ascii="Book Antiqua" w:hAnsi="Book Antiqua"/>
          <w:bCs/>
          <w:color w:val="000000" w:themeColor="text1"/>
          <w:sz w:val="24"/>
          <w:szCs w:val="24"/>
        </w:rPr>
        <w:t xml:space="preserve">component </w:t>
      </w:r>
      <w:r w:rsidR="00A14DC6">
        <w:rPr>
          <w:rFonts w:ascii="Book Antiqua" w:hAnsi="Book Antiqua"/>
          <w:bCs/>
          <w:color w:val="000000" w:themeColor="text1"/>
          <w:sz w:val="24"/>
          <w:szCs w:val="24"/>
        </w:rPr>
        <w:t>areas of examination.</w:t>
      </w:r>
      <w:r w:rsidR="00F65A01">
        <w:rPr>
          <w:rFonts w:ascii="Book Antiqua" w:hAnsi="Book Antiqua"/>
          <w:bCs/>
          <w:color w:val="000000" w:themeColor="text1"/>
          <w:sz w:val="24"/>
          <w:szCs w:val="24"/>
        </w:rPr>
        <w:t xml:space="preserve"> </w:t>
      </w:r>
      <w:r w:rsidR="00F65A01" w:rsidRPr="00F65A01">
        <w:rPr>
          <w:rFonts w:ascii="Book Antiqua" w:hAnsi="Book Antiqua"/>
          <w:bCs/>
          <w:color w:val="000000" w:themeColor="text1"/>
          <w:sz w:val="24"/>
          <w:szCs w:val="24"/>
        </w:rPr>
        <w:t>The levels of E</w:t>
      </w:r>
      <w:r w:rsidR="004F703B">
        <w:rPr>
          <w:rFonts w:ascii="Book Antiqua" w:hAnsi="Book Antiqua"/>
          <w:bCs/>
          <w:color w:val="000000" w:themeColor="text1"/>
          <w:sz w:val="24"/>
          <w:szCs w:val="24"/>
        </w:rPr>
        <w:t xml:space="preserve">valuation and </w:t>
      </w:r>
      <w:r w:rsidR="00F65A01" w:rsidRPr="00F65A01">
        <w:rPr>
          <w:rFonts w:ascii="Book Antiqua" w:hAnsi="Book Antiqua"/>
          <w:bCs/>
          <w:color w:val="000000" w:themeColor="text1"/>
          <w:sz w:val="24"/>
          <w:szCs w:val="24"/>
        </w:rPr>
        <w:t>M</w:t>
      </w:r>
      <w:r w:rsidR="004F703B">
        <w:rPr>
          <w:rFonts w:ascii="Book Antiqua" w:hAnsi="Book Antiqua"/>
          <w:bCs/>
          <w:color w:val="000000" w:themeColor="text1"/>
          <w:sz w:val="24"/>
          <w:szCs w:val="24"/>
        </w:rPr>
        <w:t>anagement</w:t>
      </w:r>
      <w:r w:rsidR="00F65A01" w:rsidRPr="00F65A01">
        <w:rPr>
          <w:rFonts w:ascii="Book Antiqua" w:hAnsi="Book Antiqua"/>
          <w:bCs/>
          <w:color w:val="000000" w:themeColor="text1"/>
          <w:sz w:val="24"/>
          <w:szCs w:val="24"/>
        </w:rPr>
        <w:t xml:space="preserve"> services are based on four types of examination:</w:t>
      </w:r>
      <w:r w:rsidR="00C95091">
        <w:rPr>
          <w:rFonts w:ascii="Book Antiqua" w:hAnsi="Book Antiqua"/>
          <w:bCs/>
          <w:color w:val="000000" w:themeColor="text1"/>
          <w:sz w:val="24"/>
          <w:szCs w:val="24"/>
        </w:rPr>
        <w:t xml:space="preserve"> </w:t>
      </w:r>
      <w:r w:rsidR="00F65A01" w:rsidRPr="00277B9F">
        <w:rPr>
          <w:rFonts w:ascii="Book Antiqua" w:hAnsi="Book Antiqua"/>
          <w:b/>
          <w:color w:val="000000" w:themeColor="text1"/>
          <w:sz w:val="24"/>
          <w:szCs w:val="24"/>
        </w:rPr>
        <w:t>Problem Focused</w:t>
      </w:r>
      <w:r w:rsidR="00F65A01" w:rsidRPr="00F65A01">
        <w:rPr>
          <w:rFonts w:ascii="Book Antiqua" w:hAnsi="Book Antiqua"/>
          <w:bCs/>
          <w:color w:val="000000" w:themeColor="text1"/>
          <w:sz w:val="24"/>
          <w:szCs w:val="24"/>
        </w:rPr>
        <w:t xml:space="preserve">– limited examination of the affected body area </w:t>
      </w:r>
      <w:r w:rsidR="00F65A01" w:rsidRPr="00F65A01">
        <w:rPr>
          <w:rFonts w:ascii="Book Antiqua" w:hAnsi="Book Antiqua"/>
          <w:bCs/>
          <w:color w:val="000000" w:themeColor="text1"/>
          <w:sz w:val="24"/>
          <w:szCs w:val="24"/>
        </w:rPr>
        <w:lastRenderedPageBreak/>
        <w:t>or organ system</w:t>
      </w:r>
      <w:r w:rsidR="00C95091">
        <w:rPr>
          <w:rFonts w:ascii="Book Antiqua" w:hAnsi="Book Antiqua"/>
          <w:bCs/>
          <w:color w:val="000000" w:themeColor="text1"/>
          <w:sz w:val="24"/>
          <w:szCs w:val="24"/>
        </w:rPr>
        <w:t>.</w:t>
      </w:r>
      <w:r w:rsidR="00F65A01" w:rsidRPr="00F65A01">
        <w:rPr>
          <w:rFonts w:ascii="Book Antiqua" w:hAnsi="Book Antiqua"/>
          <w:bCs/>
          <w:color w:val="000000" w:themeColor="text1"/>
          <w:sz w:val="24"/>
          <w:szCs w:val="24"/>
        </w:rPr>
        <w:t xml:space="preserve"> </w:t>
      </w:r>
      <w:r w:rsidR="00F65A01" w:rsidRPr="00277B9F">
        <w:rPr>
          <w:rFonts w:ascii="Book Antiqua" w:hAnsi="Book Antiqua"/>
          <w:b/>
          <w:color w:val="000000" w:themeColor="text1"/>
          <w:sz w:val="24"/>
          <w:szCs w:val="24"/>
        </w:rPr>
        <w:t>Expanded Problem Focused (EPF)</w:t>
      </w:r>
      <w:r w:rsidR="00F65A01" w:rsidRPr="00F65A01">
        <w:rPr>
          <w:rFonts w:ascii="Book Antiqua" w:hAnsi="Book Antiqua"/>
          <w:bCs/>
          <w:color w:val="000000" w:themeColor="text1"/>
          <w:sz w:val="24"/>
          <w:szCs w:val="24"/>
        </w:rPr>
        <w:t>– limited examination of the affected body area or organ system and any other related body area</w:t>
      </w:r>
      <w:r w:rsidR="004035A6">
        <w:rPr>
          <w:rFonts w:ascii="Book Antiqua" w:hAnsi="Book Antiqua"/>
          <w:bCs/>
          <w:color w:val="000000" w:themeColor="text1"/>
          <w:sz w:val="24"/>
          <w:szCs w:val="24"/>
        </w:rPr>
        <w:t xml:space="preserve"> </w:t>
      </w:r>
      <w:r w:rsidR="00F65A01" w:rsidRPr="00F65A01">
        <w:rPr>
          <w:rFonts w:ascii="Book Antiqua" w:hAnsi="Book Antiqua"/>
          <w:bCs/>
          <w:color w:val="000000" w:themeColor="text1"/>
          <w:sz w:val="24"/>
          <w:szCs w:val="24"/>
        </w:rPr>
        <w:t>or organ system</w:t>
      </w:r>
      <w:r w:rsidR="004035A6">
        <w:rPr>
          <w:rFonts w:ascii="Book Antiqua" w:hAnsi="Book Antiqua"/>
          <w:bCs/>
          <w:color w:val="000000" w:themeColor="text1"/>
          <w:sz w:val="24"/>
          <w:szCs w:val="24"/>
        </w:rPr>
        <w:t xml:space="preserve">. </w:t>
      </w:r>
      <w:r w:rsidR="00F65A01" w:rsidRPr="00690960">
        <w:rPr>
          <w:rFonts w:ascii="Book Antiqua" w:hAnsi="Book Antiqua"/>
          <w:b/>
          <w:color w:val="000000" w:themeColor="text1"/>
          <w:sz w:val="24"/>
          <w:szCs w:val="24"/>
        </w:rPr>
        <w:t>Detailed</w:t>
      </w:r>
      <w:r w:rsidR="00F65A01" w:rsidRPr="00F65A01">
        <w:rPr>
          <w:rFonts w:ascii="Book Antiqua" w:hAnsi="Book Antiqua"/>
          <w:bCs/>
          <w:color w:val="000000" w:themeColor="text1"/>
          <w:sz w:val="24"/>
          <w:szCs w:val="24"/>
        </w:rPr>
        <w:t>– extended examination of the affected body area or organ system</w:t>
      </w:r>
      <w:r w:rsidR="00BE67D4">
        <w:rPr>
          <w:rFonts w:ascii="Book Antiqua" w:hAnsi="Book Antiqua"/>
          <w:bCs/>
          <w:color w:val="000000" w:themeColor="text1"/>
          <w:sz w:val="24"/>
          <w:szCs w:val="24"/>
        </w:rPr>
        <w:t xml:space="preserve">. </w:t>
      </w:r>
      <w:r w:rsidR="00F65A01" w:rsidRPr="00690960">
        <w:rPr>
          <w:rFonts w:ascii="Book Antiqua" w:hAnsi="Book Antiqua"/>
          <w:b/>
          <w:color w:val="000000" w:themeColor="text1"/>
          <w:sz w:val="24"/>
          <w:szCs w:val="24"/>
        </w:rPr>
        <w:t>Comprehensive</w:t>
      </w:r>
      <w:r w:rsidR="00F65A01" w:rsidRPr="00F65A01">
        <w:rPr>
          <w:rFonts w:ascii="Book Antiqua" w:hAnsi="Book Antiqua"/>
          <w:bCs/>
          <w:color w:val="000000" w:themeColor="text1"/>
          <w:sz w:val="24"/>
          <w:szCs w:val="24"/>
        </w:rPr>
        <w:t>– general multi-system examination or complete examination of a single organ system</w:t>
      </w:r>
      <w:r w:rsidR="001D3138">
        <w:rPr>
          <w:rFonts w:ascii="Book Antiqua" w:hAnsi="Book Antiqua"/>
          <w:bCs/>
          <w:color w:val="000000" w:themeColor="text1"/>
          <w:sz w:val="24"/>
          <w:szCs w:val="24"/>
        </w:rPr>
        <w:t>.</w:t>
      </w:r>
    </w:p>
    <w:p w14:paraId="4D14AE9F" w14:textId="7370A7EF" w:rsidR="00F376D9" w:rsidRPr="00F376D9" w:rsidRDefault="00F64CD2" w:rsidP="00F376D9">
      <w:pPr>
        <w:spacing w:line="480" w:lineRule="auto"/>
        <w:rPr>
          <w:rFonts w:ascii="Book Antiqua" w:hAnsi="Book Antiqua"/>
          <w:b/>
          <w:bCs/>
          <w:color w:val="000000" w:themeColor="text1"/>
          <w:sz w:val="24"/>
          <w:szCs w:val="24"/>
        </w:rPr>
      </w:pPr>
      <w:r>
        <w:rPr>
          <w:rFonts w:ascii="Book Antiqua" w:hAnsi="Book Antiqua"/>
          <w:bCs/>
          <w:color w:val="000000" w:themeColor="text1"/>
          <w:sz w:val="24"/>
          <w:szCs w:val="24"/>
        </w:rPr>
        <w:tab/>
        <w:t xml:space="preserve">There are 12 major body systems </w:t>
      </w:r>
      <w:r w:rsidR="00C52F9B">
        <w:rPr>
          <w:rFonts w:ascii="Book Antiqua" w:hAnsi="Book Antiqua"/>
          <w:bCs/>
          <w:color w:val="000000" w:themeColor="text1"/>
          <w:sz w:val="24"/>
          <w:szCs w:val="24"/>
        </w:rPr>
        <w:t xml:space="preserve">that are involved </w:t>
      </w:r>
      <w:r w:rsidR="00327F84">
        <w:rPr>
          <w:rFonts w:ascii="Book Antiqua" w:hAnsi="Book Antiqua"/>
          <w:bCs/>
          <w:color w:val="000000" w:themeColor="text1"/>
          <w:sz w:val="24"/>
          <w:szCs w:val="24"/>
        </w:rPr>
        <w:t xml:space="preserve">when assessing </w:t>
      </w:r>
      <w:r w:rsidR="00C52F9B">
        <w:rPr>
          <w:rFonts w:ascii="Book Antiqua" w:hAnsi="Book Antiqua"/>
          <w:bCs/>
          <w:color w:val="000000" w:themeColor="text1"/>
          <w:sz w:val="24"/>
          <w:szCs w:val="24"/>
        </w:rPr>
        <w:t>the History and Examination of Evaluation and Management service.</w:t>
      </w:r>
      <w:r w:rsidR="00295F82">
        <w:rPr>
          <w:rFonts w:ascii="Book Antiqua" w:hAnsi="Book Antiqua"/>
          <w:bCs/>
          <w:color w:val="000000" w:themeColor="text1"/>
          <w:sz w:val="24"/>
          <w:szCs w:val="24"/>
        </w:rPr>
        <w:t xml:space="preserve"> These body systems </w:t>
      </w:r>
      <w:r w:rsidR="00327F84">
        <w:rPr>
          <w:rFonts w:ascii="Book Antiqua" w:hAnsi="Book Antiqua"/>
          <w:bCs/>
          <w:color w:val="000000" w:themeColor="text1"/>
          <w:sz w:val="24"/>
          <w:szCs w:val="24"/>
        </w:rPr>
        <w:t xml:space="preserve">are </w:t>
      </w:r>
      <w:r w:rsidR="009D7515">
        <w:rPr>
          <w:rFonts w:ascii="Book Antiqua" w:hAnsi="Book Antiqua"/>
          <w:b/>
          <w:bCs/>
          <w:color w:val="000000" w:themeColor="text1"/>
          <w:sz w:val="24"/>
          <w:szCs w:val="24"/>
        </w:rPr>
        <w:t xml:space="preserve">Cardiovascular System- </w:t>
      </w:r>
      <w:r w:rsidR="00F376D9" w:rsidRPr="00F376D9">
        <w:rPr>
          <w:rFonts w:ascii="Book Antiqua" w:hAnsi="Book Antiqua"/>
          <w:bCs/>
          <w:color w:val="000000" w:themeColor="text1"/>
          <w:sz w:val="24"/>
          <w:szCs w:val="24"/>
        </w:rPr>
        <w:t>Consists of blood, heart, arteries, capillaries, and veins.</w:t>
      </w:r>
      <w:r w:rsidR="001D4821">
        <w:rPr>
          <w:rFonts w:ascii="Book Antiqua" w:hAnsi="Book Antiqua"/>
          <w:bCs/>
          <w:color w:val="000000" w:themeColor="text1"/>
          <w:sz w:val="24"/>
          <w:szCs w:val="24"/>
        </w:rPr>
        <w:t xml:space="preserve"> It p</w:t>
      </w:r>
      <w:r w:rsidR="00F376D9" w:rsidRPr="00F376D9">
        <w:rPr>
          <w:rFonts w:ascii="Book Antiqua" w:hAnsi="Book Antiqua"/>
          <w:bCs/>
          <w:color w:val="000000" w:themeColor="text1"/>
          <w:sz w:val="24"/>
          <w:szCs w:val="24"/>
        </w:rPr>
        <w:t>umps blood to and from the heart to supply oxygen to the body</w:t>
      </w:r>
      <w:r w:rsidR="005F74E6" w:rsidRPr="001D4821">
        <w:rPr>
          <w:rFonts w:ascii="Book Antiqua" w:hAnsi="Book Antiqua"/>
          <w:bCs/>
          <w:color w:val="000000" w:themeColor="text1"/>
          <w:sz w:val="24"/>
          <w:szCs w:val="24"/>
        </w:rPr>
        <w:t xml:space="preserve">. </w:t>
      </w:r>
      <w:r w:rsidR="005F74E6">
        <w:rPr>
          <w:rFonts w:ascii="Book Antiqua" w:hAnsi="Book Antiqua"/>
          <w:b/>
          <w:bCs/>
          <w:color w:val="000000" w:themeColor="text1"/>
          <w:sz w:val="24"/>
          <w:szCs w:val="24"/>
        </w:rPr>
        <w:t xml:space="preserve">Digestive System- </w:t>
      </w:r>
      <w:r w:rsidR="00F376D9" w:rsidRPr="00F376D9">
        <w:rPr>
          <w:rFonts w:ascii="Book Antiqua" w:hAnsi="Book Antiqua"/>
          <w:bCs/>
          <w:color w:val="000000" w:themeColor="text1"/>
          <w:sz w:val="24"/>
          <w:szCs w:val="24"/>
        </w:rPr>
        <w:t xml:space="preserve">Organs include mouth, esophagus, stomach, liver, gallbladder, pancreas, small and large intestine, </w:t>
      </w:r>
      <w:r w:rsidR="001D4821" w:rsidRPr="00F376D9">
        <w:rPr>
          <w:rFonts w:ascii="Book Antiqua" w:hAnsi="Book Antiqua"/>
          <w:bCs/>
          <w:color w:val="000000" w:themeColor="text1"/>
          <w:sz w:val="24"/>
          <w:szCs w:val="24"/>
        </w:rPr>
        <w:t>appendix,</w:t>
      </w:r>
      <w:r w:rsidR="00F376D9" w:rsidRPr="00F376D9">
        <w:rPr>
          <w:rFonts w:ascii="Book Antiqua" w:hAnsi="Book Antiqua"/>
          <w:bCs/>
          <w:color w:val="000000" w:themeColor="text1"/>
          <w:sz w:val="24"/>
          <w:szCs w:val="24"/>
        </w:rPr>
        <w:t xml:space="preserve"> and rectum. </w:t>
      </w:r>
      <w:r w:rsidR="001D4821">
        <w:rPr>
          <w:rFonts w:ascii="Book Antiqua" w:hAnsi="Book Antiqua"/>
          <w:bCs/>
          <w:color w:val="000000" w:themeColor="text1"/>
          <w:sz w:val="24"/>
          <w:szCs w:val="24"/>
        </w:rPr>
        <w:t xml:space="preserve">It </w:t>
      </w:r>
      <w:r w:rsidR="00F376D9" w:rsidRPr="00F376D9">
        <w:rPr>
          <w:rFonts w:ascii="Book Antiqua" w:hAnsi="Book Antiqua"/>
          <w:bCs/>
          <w:color w:val="000000" w:themeColor="text1"/>
          <w:sz w:val="24"/>
          <w:szCs w:val="24"/>
        </w:rPr>
        <w:t>break</w:t>
      </w:r>
      <w:r w:rsidR="001D4821">
        <w:rPr>
          <w:rFonts w:ascii="Book Antiqua" w:hAnsi="Book Antiqua"/>
          <w:bCs/>
          <w:color w:val="000000" w:themeColor="text1"/>
          <w:sz w:val="24"/>
          <w:szCs w:val="24"/>
        </w:rPr>
        <w:t>s</w:t>
      </w:r>
      <w:r w:rsidR="00F376D9" w:rsidRPr="00F376D9">
        <w:rPr>
          <w:rFonts w:ascii="Book Antiqua" w:hAnsi="Book Antiqua"/>
          <w:bCs/>
          <w:color w:val="000000" w:themeColor="text1"/>
          <w:sz w:val="24"/>
          <w:szCs w:val="24"/>
        </w:rPr>
        <w:t xml:space="preserve"> down food, extracts nutrients and</w:t>
      </w:r>
      <w:r w:rsidR="00151513">
        <w:rPr>
          <w:rFonts w:ascii="Book Antiqua" w:hAnsi="Book Antiqua"/>
          <w:bCs/>
          <w:color w:val="000000" w:themeColor="text1"/>
          <w:sz w:val="24"/>
          <w:szCs w:val="24"/>
        </w:rPr>
        <w:t xml:space="preserve"> brings</w:t>
      </w:r>
      <w:r w:rsidR="00F376D9" w:rsidRPr="00F376D9">
        <w:rPr>
          <w:rFonts w:ascii="Book Antiqua" w:hAnsi="Book Antiqua"/>
          <w:bCs/>
          <w:color w:val="000000" w:themeColor="text1"/>
          <w:sz w:val="24"/>
          <w:szCs w:val="24"/>
        </w:rPr>
        <w:t xml:space="preserve"> the products to the blood </w:t>
      </w:r>
      <w:r w:rsidR="00151513">
        <w:rPr>
          <w:rFonts w:ascii="Book Antiqua" w:hAnsi="Book Antiqua"/>
          <w:bCs/>
          <w:color w:val="000000" w:themeColor="text1"/>
          <w:sz w:val="24"/>
          <w:szCs w:val="24"/>
        </w:rPr>
        <w:t xml:space="preserve">and </w:t>
      </w:r>
      <w:r w:rsidR="00F376D9" w:rsidRPr="00F376D9">
        <w:rPr>
          <w:rFonts w:ascii="Book Antiqua" w:hAnsi="Book Antiqua"/>
          <w:bCs/>
          <w:color w:val="000000" w:themeColor="text1"/>
          <w:sz w:val="24"/>
          <w:szCs w:val="24"/>
        </w:rPr>
        <w:t>to the cells. A</w:t>
      </w:r>
      <w:r w:rsidR="005F74E6">
        <w:rPr>
          <w:rFonts w:ascii="Book Antiqua" w:hAnsi="Book Antiqua"/>
          <w:bCs/>
          <w:color w:val="000000" w:themeColor="text1"/>
          <w:sz w:val="24"/>
          <w:szCs w:val="24"/>
        </w:rPr>
        <w:t xml:space="preserve">lso </w:t>
      </w:r>
      <w:r w:rsidR="00F376D9" w:rsidRPr="00F376D9">
        <w:rPr>
          <w:rFonts w:ascii="Book Antiqua" w:hAnsi="Book Antiqua"/>
          <w:bCs/>
          <w:color w:val="000000" w:themeColor="text1"/>
          <w:sz w:val="24"/>
          <w:szCs w:val="24"/>
        </w:rPr>
        <w:t>excretes waste products from the body.</w:t>
      </w:r>
      <w:r w:rsidR="00151513">
        <w:rPr>
          <w:rFonts w:ascii="Book Antiqua" w:hAnsi="Book Antiqua"/>
          <w:b/>
          <w:bCs/>
          <w:color w:val="000000" w:themeColor="text1"/>
          <w:sz w:val="24"/>
          <w:szCs w:val="24"/>
        </w:rPr>
        <w:t xml:space="preserve"> </w:t>
      </w:r>
      <w:r w:rsidR="0070772C">
        <w:rPr>
          <w:rFonts w:ascii="Book Antiqua" w:hAnsi="Book Antiqua"/>
          <w:b/>
          <w:bCs/>
          <w:color w:val="000000" w:themeColor="text1"/>
          <w:sz w:val="24"/>
          <w:szCs w:val="24"/>
        </w:rPr>
        <w:t>Endocrine</w:t>
      </w:r>
      <w:r w:rsidR="00151513">
        <w:rPr>
          <w:rFonts w:ascii="Book Antiqua" w:hAnsi="Book Antiqua"/>
          <w:b/>
          <w:bCs/>
          <w:color w:val="000000" w:themeColor="text1"/>
          <w:sz w:val="24"/>
          <w:szCs w:val="24"/>
        </w:rPr>
        <w:t xml:space="preserve"> System-</w:t>
      </w:r>
      <w:r w:rsidR="0070772C">
        <w:rPr>
          <w:rFonts w:ascii="Book Antiqua" w:hAnsi="Book Antiqua"/>
          <w:b/>
          <w:bCs/>
          <w:color w:val="000000" w:themeColor="text1"/>
          <w:sz w:val="24"/>
          <w:szCs w:val="24"/>
        </w:rPr>
        <w:t xml:space="preserve"> </w:t>
      </w:r>
      <w:r w:rsidR="00F376D9" w:rsidRPr="00F376D9">
        <w:rPr>
          <w:rFonts w:ascii="Book Antiqua" w:hAnsi="Book Antiqua"/>
          <w:bCs/>
          <w:color w:val="000000" w:themeColor="text1"/>
          <w:sz w:val="24"/>
          <w:szCs w:val="24"/>
        </w:rPr>
        <w:t xml:space="preserve">Produces chemical and hormones into the blood, </w:t>
      </w:r>
      <w:r w:rsidR="00424D6D">
        <w:rPr>
          <w:rFonts w:ascii="Book Antiqua" w:hAnsi="Book Antiqua"/>
          <w:bCs/>
          <w:color w:val="000000" w:themeColor="text1"/>
          <w:sz w:val="24"/>
          <w:szCs w:val="24"/>
        </w:rPr>
        <w:t>then</w:t>
      </w:r>
      <w:r w:rsidR="00F376D9" w:rsidRPr="00F376D9">
        <w:rPr>
          <w:rFonts w:ascii="Book Antiqua" w:hAnsi="Book Antiqua"/>
          <w:bCs/>
          <w:color w:val="000000" w:themeColor="text1"/>
          <w:sz w:val="24"/>
          <w:szCs w:val="24"/>
        </w:rPr>
        <w:t xml:space="preserve"> </w:t>
      </w:r>
      <w:r w:rsidR="00424D6D">
        <w:rPr>
          <w:rFonts w:ascii="Book Antiqua" w:hAnsi="Book Antiqua"/>
          <w:bCs/>
          <w:color w:val="000000" w:themeColor="text1"/>
          <w:sz w:val="24"/>
          <w:szCs w:val="24"/>
        </w:rPr>
        <w:t>help with</w:t>
      </w:r>
      <w:r w:rsidR="00F376D9" w:rsidRPr="00F376D9">
        <w:rPr>
          <w:rFonts w:ascii="Book Antiqua" w:hAnsi="Book Antiqua"/>
          <w:bCs/>
          <w:color w:val="000000" w:themeColor="text1"/>
          <w:sz w:val="24"/>
          <w:szCs w:val="24"/>
        </w:rPr>
        <w:t xml:space="preserve"> different organ systems, regulate growth, development, and homeostasis.</w:t>
      </w:r>
      <w:r w:rsidR="00CD6778">
        <w:rPr>
          <w:rFonts w:ascii="Book Antiqua" w:hAnsi="Book Antiqua"/>
          <w:b/>
          <w:bCs/>
          <w:color w:val="000000" w:themeColor="text1"/>
          <w:sz w:val="24"/>
          <w:szCs w:val="24"/>
        </w:rPr>
        <w:t xml:space="preserve"> Organs- </w:t>
      </w:r>
      <w:r w:rsidR="00F376D9" w:rsidRPr="00F376D9">
        <w:rPr>
          <w:rFonts w:ascii="Book Antiqua" w:hAnsi="Book Antiqua"/>
          <w:bCs/>
          <w:color w:val="000000" w:themeColor="text1"/>
          <w:sz w:val="24"/>
          <w:szCs w:val="24"/>
        </w:rPr>
        <w:t>Thyroid gland, Parathyroid gland, Adrenal glands, Pituitary gland, Hypothalamus, Pancreas</w:t>
      </w:r>
      <w:r w:rsidR="00CD6778">
        <w:rPr>
          <w:rFonts w:ascii="Book Antiqua" w:hAnsi="Book Antiqua"/>
          <w:bCs/>
          <w:color w:val="000000" w:themeColor="text1"/>
          <w:sz w:val="24"/>
          <w:szCs w:val="24"/>
        </w:rPr>
        <w:t xml:space="preserve">, </w:t>
      </w:r>
      <w:r w:rsidR="00F376D9" w:rsidRPr="00F376D9">
        <w:rPr>
          <w:rFonts w:ascii="Book Antiqua" w:hAnsi="Book Antiqua"/>
          <w:bCs/>
          <w:color w:val="000000" w:themeColor="text1"/>
          <w:sz w:val="24"/>
          <w:szCs w:val="24"/>
        </w:rPr>
        <w:t>Stomach</w:t>
      </w:r>
      <w:r w:rsidR="00CD6778">
        <w:rPr>
          <w:rFonts w:ascii="Book Antiqua" w:hAnsi="Book Antiqua"/>
          <w:bCs/>
          <w:color w:val="000000" w:themeColor="text1"/>
          <w:sz w:val="24"/>
          <w:szCs w:val="24"/>
        </w:rPr>
        <w:t xml:space="preserve">, </w:t>
      </w:r>
      <w:r w:rsidR="00F376D9" w:rsidRPr="00F376D9">
        <w:rPr>
          <w:rFonts w:ascii="Book Antiqua" w:hAnsi="Book Antiqua"/>
          <w:bCs/>
          <w:color w:val="000000" w:themeColor="text1"/>
          <w:sz w:val="24"/>
          <w:szCs w:val="24"/>
        </w:rPr>
        <w:t>Pineal gland, Ovaries and Testes.</w:t>
      </w:r>
    </w:p>
    <w:p w14:paraId="0EF35A5D" w14:textId="04E38EF1" w:rsidR="00F376D9" w:rsidRPr="00B925AB" w:rsidRDefault="00CD6778" w:rsidP="00F376D9">
      <w:pPr>
        <w:spacing w:line="480" w:lineRule="auto"/>
        <w:rPr>
          <w:rFonts w:ascii="Book Antiqua" w:hAnsi="Book Antiqua"/>
          <w:b/>
          <w:bCs/>
          <w:color w:val="000000" w:themeColor="text1"/>
          <w:sz w:val="24"/>
          <w:szCs w:val="24"/>
        </w:rPr>
      </w:pPr>
      <w:r>
        <w:rPr>
          <w:rFonts w:ascii="Book Antiqua" w:hAnsi="Book Antiqua"/>
          <w:b/>
          <w:bCs/>
          <w:color w:val="000000" w:themeColor="text1"/>
          <w:sz w:val="24"/>
          <w:szCs w:val="24"/>
        </w:rPr>
        <w:t xml:space="preserve">Eyes, Ears, Sensory System- </w:t>
      </w:r>
      <w:r w:rsidR="00F376D9" w:rsidRPr="00F376D9">
        <w:rPr>
          <w:rFonts w:ascii="Book Antiqua" w:hAnsi="Book Antiqua"/>
          <w:bCs/>
          <w:color w:val="000000" w:themeColor="text1"/>
          <w:sz w:val="24"/>
          <w:szCs w:val="24"/>
        </w:rPr>
        <w:t>Provide vision and hearing and interpret visual</w:t>
      </w:r>
      <w:r w:rsidR="004823C4">
        <w:rPr>
          <w:rFonts w:ascii="Book Antiqua" w:hAnsi="Book Antiqua"/>
          <w:bCs/>
          <w:color w:val="000000" w:themeColor="text1"/>
          <w:sz w:val="24"/>
          <w:szCs w:val="24"/>
        </w:rPr>
        <w:t xml:space="preserve"> </w:t>
      </w:r>
      <w:r w:rsidR="00F376D9" w:rsidRPr="00F376D9">
        <w:rPr>
          <w:rFonts w:ascii="Book Antiqua" w:hAnsi="Book Antiqua"/>
          <w:bCs/>
          <w:color w:val="000000" w:themeColor="text1"/>
          <w:sz w:val="24"/>
          <w:szCs w:val="24"/>
        </w:rPr>
        <w:t>information about external conditions.</w:t>
      </w:r>
      <w:r w:rsidR="00B925AB">
        <w:rPr>
          <w:rFonts w:ascii="Book Antiqua" w:hAnsi="Book Antiqua"/>
          <w:b/>
          <w:bCs/>
          <w:color w:val="000000" w:themeColor="text1"/>
          <w:sz w:val="24"/>
          <w:szCs w:val="24"/>
        </w:rPr>
        <w:t xml:space="preserve"> </w:t>
      </w:r>
      <w:r w:rsidR="001427EE">
        <w:rPr>
          <w:rFonts w:ascii="Book Antiqua" w:hAnsi="Book Antiqua"/>
          <w:b/>
          <w:bCs/>
          <w:color w:val="000000" w:themeColor="text1"/>
          <w:sz w:val="24"/>
          <w:szCs w:val="24"/>
        </w:rPr>
        <w:t xml:space="preserve">Immune System- </w:t>
      </w:r>
      <w:r w:rsidR="00E50D74">
        <w:rPr>
          <w:rFonts w:ascii="Book Antiqua" w:hAnsi="Book Antiqua"/>
          <w:bCs/>
          <w:color w:val="000000" w:themeColor="text1"/>
          <w:sz w:val="24"/>
          <w:szCs w:val="24"/>
        </w:rPr>
        <w:t>F</w:t>
      </w:r>
      <w:r w:rsidR="00F376D9" w:rsidRPr="00F376D9">
        <w:rPr>
          <w:rFonts w:ascii="Book Antiqua" w:hAnsi="Book Antiqua"/>
          <w:bCs/>
          <w:color w:val="000000" w:themeColor="text1"/>
          <w:sz w:val="24"/>
          <w:szCs w:val="24"/>
        </w:rPr>
        <w:t>orms new blood and immune cells. Immune cells that fight pathogens and get rid of cancer cells. Red blood cells to carry oxygen around the body.</w:t>
      </w:r>
      <w:r w:rsidR="00B925AB">
        <w:rPr>
          <w:rFonts w:ascii="Book Antiqua" w:hAnsi="Book Antiqua"/>
          <w:b/>
          <w:bCs/>
          <w:color w:val="000000" w:themeColor="text1"/>
          <w:sz w:val="24"/>
          <w:szCs w:val="24"/>
        </w:rPr>
        <w:t xml:space="preserve"> </w:t>
      </w:r>
      <w:r w:rsidR="00E50D74" w:rsidRPr="00E50D74">
        <w:rPr>
          <w:rFonts w:ascii="Book Antiqua" w:hAnsi="Book Antiqua"/>
          <w:b/>
          <w:color w:val="000000" w:themeColor="text1"/>
          <w:sz w:val="24"/>
          <w:szCs w:val="24"/>
        </w:rPr>
        <w:t>Lymphatic System</w:t>
      </w:r>
      <w:r w:rsidR="00E50D74">
        <w:rPr>
          <w:rFonts w:ascii="Book Antiqua" w:hAnsi="Book Antiqua"/>
          <w:bCs/>
          <w:color w:val="000000" w:themeColor="text1"/>
          <w:sz w:val="24"/>
          <w:szCs w:val="24"/>
        </w:rPr>
        <w:t>- L</w:t>
      </w:r>
      <w:r w:rsidR="00F376D9" w:rsidRPr="00F376D9">
        <w:rPr>
          <w:rFonts w:ascii="Book Antiqua" w:hAnsi="Book Antiqua"/>
          <w:bCs/>
          <w:color w:val="000000" w:themeColor="text1"/>
          <w:sz w:val="24"/>
          <w:szCs w:val="24"/>
        </w:rPr>
        <w:t xml:space="preserve">ymph nodes, tonsils, thymus, spleen, a secondary circulatory system that helps the body fight pathogens and </w:t>
      </w:r>
      <w:r w:rsidR="00F376D9" w:rsidRPr="00F376D9">
        <w:rPr>
          <w:rFonts w:ascii="Book Antiqua" w:hAnsi="Book Antiqua"/>
          <w:bCs/>
          <w:color w:val="000000" w:themeColor="text1"/>
          <w:sz w:val="24"/>
          <w:szCs w:val="24"/>
        </w:rPr>
        <w:lastRenderedPageBreak/>
        <w:t>maintain its fluid balance.</w:t>
      </w:r>
      <w:r w:rsidR="00B925AB">
        <w:rPr>
          <w:rFonts w:ascii="Book Antiqua" w:hAnsi="Book Antiqua"/>
          <w:b/>
          <w:bCs/>
          <w:color w:val="000000" w:themeColor="text1"/>
          <w:sz w:val="24"/>
          <w:szCs w:val="24"/>
        </w:rPr>
        <w:t xml:space="preserve"> </w:t>
      </w:r>
      <w:r w:rsidR="00E50D74">
        <w:rPr>
          <w:rFonts w:ascii="Book Antiqua" w:hAnsi="Book Antiqua"/>
          <w:b/>
          <w:bCs/>
          <w:color w:val="000000" w:themeColor="text1"/>
          <w:sz w:val="24"/>
          <w:szCs w:val="24"/>
        </w:rPr>
        <w:t xml:space="preserve">Musculoskeletal System- </w:t>
      </w:r>
      <w:r w:rsidR="00F376D9" w:rsidRPr="00F376D9">
        <w:rPr>
          <w:rFonts w:ascii="Book Antiqua" w:hAnsi="Book Antiqua"/>
          <w:bCs/>
          <w:color w:val="000000" w:themeColor="text1"/>
          <w:sz w:val="24"/>
          <w:szCs w:val="24"/>
        </w:rPr>
        <w:t xml:space="preserve">Muscles, Bones, Joints, </w:t>
      </w:r>
      <w:r w:rsidR="006F3B74" w:rsidRPr="00F376D9">
        <w:rPr>
          <w:rFonts w:ascii="Book Antiqua" w:hAnsi="Book Antiqua"/>
          <w:bCs/>
          <w:color w:val="000000" w:themeColor="text1"/>
          <w:sz w:val="24"/>
          <w:szCs w:val="24"/>
        </w:rPr>
        <w:t>Tendons,</w:t>
      </w:r>
      <w:r w:rsidR="00F376D9" w:rsidRPr="00F376D9">
        <w:rPr>
          <w:rFonts w:ascii="Book Antiqua" w:hAnsi="Book Antiqua"/>
          <w:bCs/>
          <w:color w:val="000000" w:themeColor="text1"/>
          <w:sz w:val="24"/>
          <w:szCs w:val="24"/>
        </w:rPr>
        <w:t xml:space="preserve"> and ligaments. </w:t>
      </w:r>
      <w:r w:rsidR="00C76BE3">
        <w:rPr>
          <w:rFonts w:ascii="Book Antiqua" w:hAnsi="Book Antiqua"/>
          <w:bCs/>
          <w:color w:val="000000" w:themeColor="text1"/>
          <w:sz w:val="24"/>
          <w:szCs w:val="24"/>
        </w:rPr>
        <w:t xml:space="preserve">Gives </w:t>
      </w:r>
      <w:r w:rsidR="00F376D9" w:rsidRPr="00F376D9">
        <w:rPr>
          <w:rFonts w:ascii="Book Antiqua" w:hAnsi="Book Antiqua"/>
          <w:bCs/>
          <w:color w:val="000000" w:themeColor="text1"/>
          <w:sz w:val="24"/>
          <w:szCs w:val="24"/>
        </w:rPr>
        <w:t>structure</w:t>
      </w:r>
      <w:r w:rsidR="00C62FF0">
        <w:rPr>
          <w:rFonts w:ascii="Book Antiqua" w:hAnsi="Book Antiqua"/>
          <w:bCs/>
          <w:color w:val="000000" w:themeColor="text1"/>
          <w:sz w:val="24"/>
          <w:szCs w:val="24"/>
        </w:rPr>
        <w:t xml:space="preserve"> and </w:t>
      </w:r>
      <w:r w:rsidR="00F376D9" w:rsidRPr="00F376D9">
        <w:rPr>
          <w:rFonts w:ascii="Book Antiqua" w:hAnsi="Book Antiqua"/>
          <w:bCs/>
          <w:color w:val="000000" w:themeColor="text1"/>
          <w:sz w:val="24"/>
          <w:szCs w:val="24"/>
        </w:rPr>
        <w:t xml:space="preserve">support for other tissues and </w:t>
      </w:r>
      <w:r w:rsidR="00C62FF0">
        <w:rPr>
          <w:rFonts w:ascii="Book Antiqua" w:hAnsi="Book Antiqua"/>
          <w:bCs/>
          <w:color w:val="000000" w:themeColor="text1"/>
          <w:sz w:val="24"/>
          <w:szCs w:val="24"/>
        </w:rPr>
        <w:t>gives</w:t>
      </w:r>
      <w:r w:rsidR="00F376D9" w:rsidRPr="00F376D9">
        <w:rPr>
          <w:rFonts w:ascii="Book Antiqua" w:hAnsi="Book Antiqua"/>
          <w:bCs/>
          <w:color w:val="000000" w:themeColor="text1"/>
          <w:sz w:val="24"/>
          <w:szCs w:val="24"/>
        </w:rPr>
        <w:t xml:space="preserve"> motion of the body.</w:t>
      </w:r>
      <w:r w:rsidR="00B925AB">
        <w:rPr>
          <w:rFonts w:ascii="Book Antiqua" w:hAnsi="Book Antiqua"/>
          <w:b/>
          <w:bCs/>
          <w:color w:val="000000" w:themeColor="text1"/>
          <w:sz w:val="24"/>
          <w:szCs w:val="24"/>
        </w:rPr>
        <w:t xml:space="preserve"> </w:t>
      </w:r>
      <w:r w:rsidR="00C62FF0">
        <w:rPr>
          <w:rFonts w:ascii="Book Antiqua" w:hAnsi="Book Antiqua"/>
          <w:b/>
          <w:bCs/>
          <w:color w:val="000000" w:themeColor="text1"/>
          <w:sz w:val="24"/>
          <w:szCs w:val="24"/>
        </w:rPr>
        <w:t xml:space="preserve">Nervous System- </w:t>
      </w:r>
      <w:r w:rsidR="00F376D9" w:rsidRPr="00F376D9">
        <w:rPr>
          <w:rFonts w:ascii="Book Antiqua" w:hAnsi="Book Antiqua"/>
          <w:bCs/>
          <w:color w:val="000000" w:themeColor="text1"/>
          <w:sz w:val="24"/>
          <w:szCs w:val="24"/>
        </w:rPr>
        <w:t xml:space="preserve">Brain, Nerves, Spinal Cord, </w:t>
      </w:r>
      <w:r w:rsidR="004D0EF2">
        <w:rPr>
          <w:rFonts w:ascii="Book Antiqua" w:hAnsi="Book Antiqua"/>
          <w:bCs/>
          <w:color w:val="000000" w:themeColor="text1"/>
          <w:sz w:val="24"/>
          <w:szCs w:val="24"/>
        </w:rPr>
        <w:t xml:space="preserve">and </w:t>
      </w:r>
      <w:r w:rsidR="00F376D9" w:rsidRPr="00F376D9">
        <w:rPr>
          <w:rFonts w:ascii="Book Antiqua" w:hAnsi="Book Antiqua"/>
          <w:bCs/>
          <w:color w:val="000000" w:themeColor="text1"/>
          <w:sz w:val="24"/>
          <w:szCs w:val="24"/>
        </w:rPr>
        <w:t>consist</w:t>
      </w:r>
      <w:r w:rsidR="00B13E3A">
        <w:rPr>
          <w:rFonts w:ascii="Book Antiqua" w:hAnsi="Book Antiqua"/>
          <w:bCs/>
          <w:color w:val="000000" w:themeColor="text1"/>
          <w:sz w:val="24"/>
          <w:szCs w:val="24"/>
        </w:rPr>
        <w:t>s</w:t>
      </w:r>
      <w:r w:rsidR="00F376D9" w:rsidRPr="00F376D9">
        <w:rPr>
          <w:rFonts w:ascii="Book Antiqua" w:hAnsi="Book Antiqua"/>
          <w:bCs/>
          <w:color w:val="000000" w:themeColor="text1"/>
          <w:sz w:val="24"/>
          <w:szCs w:val="24"/>
        </w:rPr>
        <w:t xml:space="preserve"> of all the nerve cells of the peripheral and central nervous systems. </w:t>
      </w:r>
      <w:r w:rsidR="000C1C8B">
        <w:rPr>
          <w:rFonts w:ascii="Book Antiqua" w:hAnsi="Book Antiqua"/>
          <w:bCs/>
          <w:color w:val="000000" w:themeColor="text1"/>
          <w:sz w:val="24"/>
          <w:szCs w:val="24"/>
        </w:rPr>
        <w:t>Allows for</w:t>
      </w:r>
      <w:r w:rsidR="00F376D9" w:rsidRPr="00F376D9">
        <w:rPr>
          <w:rFonts w:ascii="Book Antiqua" w:hAnsi="Book Antiqua"/>
          <w:bCs/>
          <w:color w:val="000000" w:themeColor="text1"/>
          <w:sz w:val="24"/>
          <w:szCs w:val="24"/>
        </w:rPr>
        <w:t xml:space="preserve"> thinking, self-awareness, and emotions.</w:t>
      </w:r>
      <w:r w:rsidR="00B13E3A">
        <w:rPr>
          <w:rFonts w:ascii="Book Antiqua" w:hAnsi="Book Antiqua"/>
          <w:bCs/>
          <w:color w:val="000000" w:themeColor="text1"/>
          <w:sz w:val="24"/>
          <w:szCs w:val="24"/>
        </w:rPr>
        <w:t xml:space="preserve"> </w:t>
      </w:r>
      <w:r w:rsidR="00B13E3A" w:rsidRPr="00B13E3A">
        <w:rPr>
          <w:rFonts w:ascii="Book Antiqua" w:hAnsi="Book Antiqua"/>
          <w:b/>
          <w:color w:val="000000" w:themeColor="text1"/>
          <w:sz w:val="24"/>
          <w:szCs w:val="24"/>
        </w:rPr>
        <w:t>Reproductive System</w:t>
      </w:r>
      <w:r w:rsidR="00B13E3A">
        <w:rPr>
          <w:rFonts w:ascii="Book Antiqua" w:hAnsi="Book Antiqua"/>
          <w:bCs/>
          <w:color w:val="000000" w:themeColor="text1"/>
          <w:sz w:val="24"/>
          <w:szCs w:val="24"/>
        </w:rPr>
        <w:t>- S</w:t>
      </w:r>
      <w:r w:rsidR="00F376D9" w:rsidRPr="00F376D9">
        <w:rPr>
          <w:rFonts w:ascii="Book Antiqua" w:hAnsi="Book Antiqua"/>
          <w:bCs/>
          <w:color w:val="000000" w:themeColor="text1"/>
          <w:sz w:val="24"/>
          <w:szCs w:val="24"/>
        </w:rPr>
        <w:t xml:space="preserve">ystem which functions in creating offspring (penis, prostate gland, seminal vesicles, vas deferens and testes in males; ovaries, uterus, cervix, fallopian </w:t>
      </w:r>
      <w:r w:rsidR="00535A1A" w:rsidRPr="00F376D9">
        <w:rPr>
          <w:rFonts w:ascii="Book Antiqua" w:hAnsi="Book Antiqua"/>
          <w:bCs/>
          <w:color w:val="000000" w:themeColor="text1"/>
          <w:sz w:val="24"/>
          <w:szCs w:val="24"/>
        </w:rPr>
        <w:t>tubes,</w:t>
      </w:r>
      <w:r w:rsidR="00F376D9" w:rsidRPr="00F376D9">
        <w:rPr>
          <w:rFonts w:ascii="Book Antiqua" w:hAnsi="Book Antiqua"/>
          <w:bCs/>
          <w:color w:val="000000" w:themeColor="text1"/>
          <w:sz w:val="24"/>
          <w:szCs w:val="24"/>
        </w:rPr>
        <w:t xml:space="preserve"> and vagina in females)</w:t>
      </w:r>
      <w:r w:rsidR="00535A1A">
        <w:rPr>
          <w:rFonts w:ascii="Book Antiqua" w:hAnsi="Book Antiqua"/>
          <w:bCs/>
          <w:color w:val="000000" w:themeColor="text1"/>
          <w:sz w:val="24"/>
          <w:szCs w:val="24"/>
        </w:rPr>
        <w:t xml:space="preserve">. </w:t>
      </w:r>
      <w:r w:rsidR="00535A1A" w:rsidRPr="00535A1A">
        <w:rPr>
          <w:rFonts w:ascii="Book Antiqua" w:hAnsi="Book Antiqua"/>
          <w:b/>
          <w:color w:val="000000" w:themeColor="text1"/>
          <w:sz w:val="24"/>
          <w:szCs w:val="24"/>
        </w:rPr>
        <w:t>Respiratory System</w:t>
      </w:r>
      <w:r w:rsidR="00535A1A">
        <w:rPr>
          <w:rFonts w:ascii="Book Antiqua" w:hAnsi="Book Antiqua"/>
          <w:bCs/>
          <w:color w:val="000000" w:themeColor="text1"/>
          <w:sz w:val="24"/>
          <w:szCs w:val="24"/>
        </w:rPr>
        <w:t xml:space="preserve">- </w:t>
      </w:r>
      <w:r w:rsidR="00F376D9" w:rsidRPr="00F376D9">
        <w:rPr>
          <w:rFonts w:ascii="Book Antiqua" w:hAnsi="Book Antiqua"/>
          <w:bCs/>
          <w:color w:val="000000" w:themeColor="text1"/>
          <w:sz w:val="24"/>
          <w:szCs w:val="24"/>
        </w:rPr>
        <w:t xml:space="preserve">Responsible for breathing. </w:t>
      </w:r>
      <w:r w:rsidR="001A0429">
        <w:rPr>
          <w:rFonts w:ascii="Book Antiqua" w:hAnsi="Book Antiqua"/>
          <w:bCs/>
          <w:color w:val="000000" w:themeColor="text1"/>
          <w:sz w:val="24"/>
          <w:szCs w:val="24"/>
        </w:rPr>
        <w:t xml:space="preserve">Consists of </w:t>
      </w:r>
      <w:r w:rsidR="00F376D9" w:rsidRPr="00F376D9">
        <w:rPr>
          <w:rFonts w:ascii="Book Antiqua" w:hAnsi="Book Antiqua"/>
          <w:bCs/>
          <w:color w:val="000000" w:themeColor="text1"/>
          <w:sz w:val="24"/>
          <w:szCs w:val="24"/>
        </w:rPr>
        <w:t xml:space="preserve">Lungs, pharynx, larynx, trachea, bronchi, </w:t>
      </w:r>
      <w:r w:rsidR="00315D02" w:rsidRPr="00F376D9">
        <w:rPr>
          <w:rFonts w:ascii="Book Antiqua" w:hAnsi="Book Antiqua"/>
          <w:bCs/>
          <w:color w:val="000000" w:themeColor="text1"/>
          <w:sz w:val="24"/>
          <w:szCs w:val="24"/>
        </w:rPr>
        <w:t>lungs,</w:t>
      </w:r>
      <w:r w:rsidR="00F376D9" w:rsidRPr="00F376D9">
        <w:rPr>
          <w:rFonts w:ascii="Book Antiqua" w:hAnsi="Book Antiqua"/>
          <w:bCs/>
          <w:color w:val="000000" w:themeColor="text1"/>
          <w:sz w:val="24"/>
          <w:szCs w:val="24"/>
        </w:rPr>
        <w:t xml:space="preserve"> and diaphragm. Adds oxygen to the blood.</w:t>
      </w:r>
      <w:r w:rsidR="00324C2E">
        <w:rPr>
          <w:rFonts w:ascii="Book Antiqua" w:hAnsi="Book Antiqua"/>
          <w:bCs/>
          <w:color w:val="000000" w:themeColor="text1"/>
          <w:sz w:val="24"/>
          <w:szCs w:val="24"/>
        </w:rPr>
        <w:t xml:space="preserve"> </w:t>
      </w:r>
      <w:r w:rsidR="00324C2E" w:rsidRPr="00324C2E">
        <w:rPr>
          <w:rFonts w:ascii="Book Antiqua" w:hAnsi="Book Antiqua"/>
          <w:b/>
          <w:color w:val="000000" w:themeColor="text1"/>
          <w:sz w:val="24"/>
          <w:szCs w:val="24"/>
        </w:rPr>
        <w:t>Skin System</w:t>
      </w:r>
      <w:r w:rsidR="00324C2E">
        <w:rPr>
          <w:rFonts w:ascii="Book Antiqua" w:hAnsi="Book Antiqua"/>
          <w:bCs/>
          <w:color w:val="000000" w:themeColor="text1"/>
          <w:sz w:val="24"/>
          <w:szCs w:val="24"/>
        </w:rPr>
        <w:t>- S</w:t>
      </w:r>
      <w:r w:rsidR="00F376D9" w:rsidRPr="00F376D9">
        <w:rPr>
          <w:rFonts w:ascii="Book Antiqua" w:hAnsi="Book Antiqua"/>
          <w:bCs/>
          <w:color w:val="000000" w:themeColor="text1"/>
          <w:sz w:val="24"/>
          <w:szCs w:val="24"/>
        </w:rPr>
        <w:t xml:space="preserve">ystem that includes hair, </w:t>
      </w:r>
      <w:r w:rsidR="00DB5635" w:rsidRPr="00F376D9">
        <w:rPr>
          <w:rFonts w:ascii="Book Antiqua" w:hAnsi="Book Antiqua"/>
          <w:bCs/>
          <w:color w:val="000000" w:themeColor="text1"/>
          <w:sz w:val="24"/>
          <w:szCs w:val="24"/>
        </w:rPr>
        <w:t>skin,</w:t>
      </w:r>
      <w:r w:rsidR="00F376D9" w:rsidRPr="00F376D9">
        <w:rPr>
          <w:rFonts w:ascii="Book Antiqua" w:hAnsi="Book Antiqua"/>
          <w:bCs/>
          <w:color w:val="000000" w:themeColor="text1"/>
          <w:sz w:val="24"/>
          <w:szCs w:val="24"/>
        </w:rPr>
        <w:t xml:space="preserve"> and the connective tissue, including fat, glands, and blood vessels and nails. </w:t>
      </w:r>
      <w:r w:rsidR="00CE3E4E">
        <w:rPr>
          <w:rFonts w:ascii="Book Antiqua" w:hAnsi="Book Antiqua"/>
          <w:bCs/>
          <w:color w:val="000000" w:themeColor="text1"/>
          <w:sz w:val="24"/>
          <w:szCs w:val="24"/>
        </w:rPr>
        <w:t>P</w:t>
      </w:r>
      <w:r w:rsidR="00F376D9" w:rsidRPr="00F376D9">
        <w:rPr>
          <w:rFonts w:ascii="Book Antiqua" w:hAnsi="Book Antiqua"/>
          <w:bCs/>
          <w:color w:val="000000" w:themeColor="text1"/>
          <w:sz w:val="24"/>
          <w:szCs w:val="24"/>
        </w:rPr>
        <w:t xml:space="preserve">rovides protection </w:t>
      </w:r>
      <w:r w:rsidR="00A0262E">
        <w:rPr>
          <w:rFonts w:ascii="Book Antiqua" w:hAnsi="Book Antiqua"/>
          <w:bCs/>
          <w:color w:val="000000" w:themeColor="text1"/>
          <w:sz w:val="24"/>
          <w:szCs w:val="24"/>
        </w:rPr>
        <w:t xml:space="preserve">from </w:t>
      </w:r>
      <w:r w:rsidR="00F376D9" w:rsidRPr="00F376D9">
        <w:rPr>
          <w:rFonts w:ascii="Book Antiqua" w:hAnsi="Book Antiqua"/>
          <w:bCs/>
          <w:color w:val="000000" w:themeColor="text1"/>
          <w:sz w:val="24"/>
          <w:szCs w:val="24"/>
        </w:rPr>
        <w:t xml:space="preserve">the external environment. </w:t>
      </w:r>
      <w:r w:rsidR="00A0262E">
        <w:rPr>
          <w:rFonts w:ascii="Book Antiqua" w:hAnsi="Book Antiqua"/>
          <w:bCs/>
          <w:color w:val="000000" w:themeColor="text1"/>
          <w:sz w:val="24"/>
          <w:szCs w:val="24"/>
        </w:rPr>
        <w:t>Has</w:t>
      </w:r>
      <w:r w:rsidR="00F376D9" w:rsidRPr="00F376D9">
        <w:rPr>
          <w:rFonts w:ascii="Book Antiqua" w:hAnsi="Book Antiqua"/>
          <w:bCs/>
          <w:color w:val="000000" w:themeColor="text1"/>
          <w:sz w:val="24"/>
          <w:szCs w:val="24"/>
        </w:rPr>
        <w:t xml:space="preserve"> sensory information and regulates body temperature.</w:t>
      </w:r>
      <w:r w:rsidR="00D926A6">
        <w:rPr>
          <w:rFonts w:ascii="Book Antiqua" w:hAnsi="Book Antiqua"/>
          <w:bCs/>
          <w:color w:val="000000" w:themeColor="text1"/>
          <w:sz w:val="24"/>
          <w:szCs w:val="24"/>
        </w:rPr>
        <w:t xml:space="preserve"> </w:t>
      </w:r>
      <w:r w:rsidR="00D926A6" w:rsidRPr="0078389F">
        <w:rPr>
          <w:rFonts w:ascii="Book Antiqua" w:hAnsi="Book Antiqua"/>
          <w:b/>
          <w:color w:val="000000" w:themeColor="text1"/>
          <w:sz w:val="24"/>
          <w:szCs w:val="24"/>
        </w:rPr>
        <w:t>Urinary System</w:t>
      </w:r>
      <w:r w:rsidR="00D926A6">
        <w:rPr>
          <w:rFonts w:ascii="Book Antiqua" w:hAnsi="Book Antiqua"/>
          <w:bCs/>
          <w:color w:val="000000" w:themeColor="text1"/>
          <w:sz w:val="24"/>
          <w:szCs w:val="24"/>
        </w:rPr>
        <w:t xml:space="preserve">- </w:t>
      </w:r>
      <w:r w:rsidR="00F376D9" w:rsidRPr="00F376D9">
        <w:rPr>
          <w:rFonts w:ascii="Book Antiqua" w:hAnsi="Book Antiqua"/>
          <w:bCs/>
          <w:color w:val="000000" w:themeColor="text1"/>
          <w:sz w:val="24"/>
          <w:szCs w:val="24"/>
        </w:rPr>
        <w:t>Consisting of the kidneys, ureters, bladder, and urethra. Filters waste products from the blood and removes wastes from the blood</w:t>
      </w:r>
      <w:r w:rsidR="0078389F">
        <w:rPr>
          <w:rFonts w:ascii="Book Antiqua" w:hAnsi="Book Antiqua"/>
          <w:bCs/>
          <w:color w:val="000000" w:themeColor="text1"/>
          <w:sz w:val="24"/>
          <w:szCs w:val="24"/>
        </w:rPr>
        <w:t>. Also</w:t>
      </w:r>
      <w:r w:rsidR="00F376D9" w:rsidRPr="00F376D9">
        <w:rPr>
          <w:rFonts w:ascii="Book Antiqua" w:hAnsi="Book Antiqua"/>
          <w:bCs/>
          <w:color w:val="000000" w:themeColor="text1"/>
          <w:sz w:val="24"/>
          <w:szCs w:val="24"/>
        </w:rPr>
        <w:t xml:space="preserve"> helps to maintain water and electrolyte balance.</w:t>
      </w:r>
    </w:p>
    <w:p w14:paraId="4E93716C" w14:textId="77777777" w:rsidR="0078389F" w:rsidRDefault="0078389F" w:rsidP="00F376D9">
      <w:pPr>
        <w:spacing w:line="480" w:lineRule="auto"/>
        <w:rPr>
          <w:rFonts w:ascii="Book Antiqua" w:hAnsi="Book Antiqua"/>
          <w:bCs/>
          <w:color w:val="000000" w:themeColor="text1"/>
          <w:sz w:val="24"/>
          <w:szCs w:val="24"/>
        </w:rPr>
      </w:pPr>
    </w:p>
    <w:p w14:paraId="1F4806E5" w14:textId="2EA8A601" w:rsidR="0078389F" w:rsidRPr="00F67C6F" w:rsidRDefault="0078389F" w:rsidP="00F376D9">
      <w:pPr>
        <w:spacing w:line="480" w:lineRule="auto"/>
        <w:rPr>
          <w:rFonts w:ascii="Book Antiqua" w:hAnsi="Book Antiqua"/>
          <w:bCs/>
          <w:color w:val="000000" w:themeColor="text1"/>
        </w:rPr>
      </w:pPr>
      <w:r w:rsidRPr="00F67C6F">
        <w:rPr>
          <w:rFonts w:ascii="Book Antiqua" w:hAnsi="Book Antiqua"/>
          <w:bCs/>
          <w:color w:val="000000" w:themeColor="text1"/>
        </w:rPr>
        <w:t>Sources:</w:t>
      </w:r>
    </w:p>
    <w:p w14:paraId="5C21EE6C" w14:textId="348503D3" w:rsidR="0078389F" w:rsidRDefault="002E14BD" w:rsidP="00F376D9">
      <w:pPr>
        <w:spacing w:line="480" w:lineRule="auto"/>
        <w:rPr>
          <w:rFonts w:ascii="Book Antiqua" w:eastAsia="Times New Roman" w:hAnsi="Book Antiqua" w:cs="Times New Roman"/>
          <w:bCs/>
          <w:color w:val="000000"/>
        </w:rPr>
      </w:pPr>
      <w:r w:rsidRPr="002E14BD">
        <w:rPr>
          <w:rFonts w:ascii="Book Antiqua" w:eastAsia="Times New Roman" w:hAnsi="Book Antiqua" w:cs="Times New Roman"/>
          <w:bCs/>
          <w:color w:val="000000"/>
        </w:rPr>
        <w:t>AMA</w:t>
      </w:r>
      <w:r w:rsidR="00BE7C1A" w:rsidRPr="00F67C6F">
        <w:rPr>
          <w:rFonts w:ascii="Book Antiqua" w:eastAsia="Times New Roman" w:hAnsi="Book Antiqua" w:cs="Times New Roman"/>
          <w:bCs/>
          <w:color w:val="000000"/>
        </w:rPr>
        <w:t>. (2021). </w:t>
      </w:r>
      <w:r w:rsidR="00BE7C1A" w:rsidRPr="00F67C6F">
        <w:rPr>
          <w:rFonts w:ascii="Book Antiqua" w:eastAsia="Times New Roman" w:hAnsi="Book Antiqua" w:cs="Times New Roman"/>
          <w:bCs/>
          <w:i/>
          <w:iCs/>
          <w:color w:val="000000"/>
        </w:rPr>
        <w:t>CPT Professional, 2021.</w:t>
      </w:r>
      <w:r w:rsidR="00BE7C1A" w:rsidRPr="00F67C6F">
        <w:rPr>
          <w:rFonts w:ascii="Book Antiqua" w:eastAsia="Times New Roman" w:hAnsi="Book Antiqua" w:cs="Times New Roman"/>
          <w:bCs/>
          <w:color w:val="000000"/>
        </w:rPr>
        <w:t> </w:t>
      </w:r>
      <w:r w:rsidRPr="002E14BD">
        <w:rPr>
          <w:rFonts w:ascii="Book Antiqua" w:eastAsia="Times New Roman" w:hAnsi="Book Antiqua" w:cs="Times New Roman"/>
          <w:bCs/>
          <w:color w:val="000000"/>
        </w:rPr>
        <w:t xml:space="preserve">American Medical Association </w:t>
      </w:r>
    </w:p>
    <w:p w14:paraId="2FC69A06" w14:textId="7C6F0844" w:rsidR="009970AA" w:rsidRPr="00F67C6F" w:rsidRDefault="009970AA" w:rsidP="00F376D9">
      <w:pPr>
        <w:spacing w:line="480" w:lineRule="auto"/>
        <w:rPr>
          <w:rFonts w:ascii="Book Antiqua" w:eastAsia="Times New Roman" w:hAnsi="Book Antiqua" w:cs="Times New Roman"/>
          <w:bCs/>
          <w:color w:val="000000"/>
        </w:rPr>
      </w:pPr>
      <w:r>
        <w:rPr>
          <w:rFonts w:ascii="Book Antiqua" w:eastAsia="Times New Roman" w:hAnsi="Book Antiqua" w:cs="Times New Roman"/>
          <w:bCs/>
          <w:color w:val="000000"/>
        </w:rPr>
        <w:t xml:space="preserve">AMA. (2021). </w:t>
      </w:r>
      <w:r w:rsidRPr="00F77FF6">
        <w:rPr>
          <w:rFonts w:ascii="Book Antiqua" w:eastAsia="Times New Roman" w:hAnsi="Book Antiqua" w:cs="Times New Roman"/>
          <w:bCs/>
          <w:i/>
          <w:iCs/>
          <w:color w:val="000000"/>
        </w:rPr>
        <w:t>ICD-10-CM</w:t>
      </w:r>
      <w:r w:rsidR="008A6C31" w:rsidRPr="00F77FF6">
        <w:rPr>
          <w:rFonts w:ascii="Book Antiqua" w:eastAsia="Times New Roman" w:hAnsi="Book Antiqua" w:cs="Times New Roman"/>
          <w:bCs/>
          <w:i/>
          <w:iCs/>
          <w:color w:val="000000"/>
        </w:rPr>
        <w:t>, 2021</w:t>
      </w:r>
      <w:r w:rsidR="008A6C31">
        <w:rPr>
          <w:rFonts w:ascii="Book Antiqua" w:eastAsia="Times New Roman" w:hAnsi="Book Antiqua" w:cs="Times New Roman"/>
          <w:bCs/>
          <w:color w:val="000000"/>
        </w:rPr>
        <w:t xml:space="preserve">. </w:t>
      </w:r>
      <w:r w:rsidR="00F77FF6">
        <w:rPr>
          <w:rFonts w:ascii="Book Antiqua" w:eastAsia="Times New Roman" w:hAnsi="Book Antiqua" w:cs="Times New Roman"/>
          <w:bCs/>
          <w:color w:val="000000"/>
        </w:rPr>
        <w:t>American Medical Association</w:t>
      </w:r>
    </w:p>
    <w:p w14:paraId="284C36A8" w14:textId="75480A67" w:rsidR="007136E5" w:rsidRDefault="00290A9F" w:rsidP="00290A9F">
      <w:pPr>
        <w:spacing w:line="480" w:lineRule="auto"/>
        <w:rPr>
          <w:rFonts w:ascii="Book Antiqua" w:hAnsi="Book Antiqua"/>
          <w:bCs/>
          <w:color w:val="000000" w:themeColor="text1"/>
        </w:rPr>
      </w:pPr>
      <w:r w:rsidRPr="00290A9F">
        <w:rPr>
          <w:rFonts w:ascii="Book Antiqua" w:hAnsi="Book Antiqua"/>
          <w:bCs/>
          <w:color w:val="000000" w:themeColor="text1"/>
        </w:rPr>
        <w:t>CGS Administrators</w:t>
      </w:r>
      <w:r w:rsidR="006D1357" w:rsidRPr="00F67C6F">
        <w:rPr>
          <w:rFonts w:ascii="Book Antiqua" w:hAnsi="Book Antiqua"/>
          <w:bCs/>
          <w:color w:val="000000" w:themeColor="text1"/>
        </w:rPr>
        <w:t>. (</w:t>
      </w:r>
      <w:r w:rsidR="006D1357" w:rsidRPr="00290A9F">
        <w:rPr>
          <w:rFonts w:ascii="Book Antiqua" w:hAnsi="Book Antiqua"/>
          <w:bCs/>
          <w:color w:val="000000" w:themeColor="text1"/>
        </w:rPr>
        <w:t>May 20, 2013</w:t>
      </w:r>
      <w:r w:rsidR="006D1357" w:rsidRPr="00F67C6F">
        <w:rPr>
          <w:rFonts w:ascii="Book Antiqua" w:hAnsi="Book Antiqua"/>
          <w:bCs/>
          <w:color w:val="000000" w:themeColor="text1"/>
        </w:rPr>
        <w:t>).</w:t>
      </w:r>
      <w:r w:rsidRPr="00290A9F">
        <w:rPr>
          <w:rFonts w:ascii="Book Antiqua" w:hAnsi="Book Antiqua"/>
          <w:bCs/>
          <w:color w:val="000000" w:themeColor="text1"/>
        </w:rPr>
        <w:t xml:space="preserve"> LLC. </w:t>
      </w:r>
      <w:r w:rsidRPr="00290A9F">
        <w:rPr>
          <w:rFonts w:ascii="Book Antiqua" w:hAnsi="Book Antiqua"/>
          <w:bCs/>
          <w:i/>
          <w:iCs/>
          <w:color w:val="000000" w:themeColor="text1"/>
        </w:rPr>
        <w:t>Additional Resources</w:t>
      </w:r>
      <w:r w:rsidR="000762E2" w:rsidRPr="00F67C6F">
        <w:rPr>
          <w:rFonts w:ascii="Book Antiqua" w:hAnsi="Book Antiqua"/>
          <w:bCs/>
          <w:color w:val="000000" w:themeColor="text1"/>
        </w:rPr>
        <w:t>.</w:t>
      </w:r>
      <w:r w:rsidRPr="00290A9F">
        <w:rPr>
          <w:rFonts w:ascii="Book Antiqua" w:hAnsi="Book Antiqua"/>
          <w:bCs/>
          <w:color w:val="000000" w:themeColor="text1"/>
        </w:rPr>
        <w:t xml:space="preserve"> CGS website 40</w:t>
      </w:r>
      <w:r w:rsidR="00F67C6F" w:rsidRPr="00F67C6F">
        <w:rPr>
          <w:rFonts w:ascii="Book Antiqua" w:hAnsi="Book Antiqua"/>
          <w:bCs/>
          <w:color w:val="000000" w:themeColor="text1"/>
        </w:rPr>
        <w:t xml:space="preserve"> </w:t>
      </w:r>
      <w:r w:rsidR="00F67C6F" w:rsidRPr="00F67C6F">
        <w:rPr>
          <w:rFonts w:ascii="Book Antiqua" w:hAnsi="Book Antiqua"/>
          <w:bCs/>
          <w:color w:val="000000" w:themeColor="text1"/>
        </w:rPr>
        <w:tab/>
      </w:r>
      <w:hyperlink r:id="rId6" w:history="1">
        <w:r w:rsidR="00F67C6F" w:rsidRPr="00FA77B9">
          <w:rPr>
            <w:rStyle w:val="Hyperlink"/>
            <w:rFonts w:ascii="Book Antiqua" w:hAnsi="Book Antiqua"/>
            <w:bCs/>
          </w:rPr>
          <w:t>https://cgsmedicare.com/</w:t>
        </w:r>
      </w:hyperlink>
    </w:p>
    <w:p w14:paraId="30ADACC2" w14:textId="77777777" w:rsidR="00F77FF6" w:rsidRDefault="00F77FF6" w:rsidP="00B2521A">
      <w:pPr>
        <w:spacing w:line="480" w:lineRule="auto"/>
        <w:rPr>
          <w:rFonts w:ascii="Book Antiqua" w:hAnsi="Book Antiqua"/>
          <w:bCs/>
          <w:color w:val="000000" w:themeColor="text1"/>
          <w:sz w:val="24"/>
          <w:szCs w:val="24"/>
        </w:rPr>
      </w:pPr>
    </w:p>
    <w:p w14:paraId="6AFC614D" w14:textId="77777777" w:rsidR="00FF3D21" w:rsidRPr="00542D54" w:rsidRDefault="00FF3D21" w:rsidP="00FF3D21">
      <w:pPr>
        <w:pStyle w:val="Header"/>
        <w:rPr>
          <w:rFonts w:ascii="Book Antiqua" w:hAnsi="Book Antiqua"/>
        </w:rPr>
      </w:pPr>
      <w:r w:rsidRPr="00542D54">
        <w:rPr>
          <w:rFonts w:ascii="Book Antiqua" w:hAnsi="Book Antiqua"/>
        </w:rPr>
        <w:lastRenderedPageBreak/>
        <w:t>MCCG240-Evaluation and Management</w:t>
      </w:r>
    </w:p>
    <w:p w14:paraId="6F2DB0FE" w14:textId="46D663D5" w:rsidR="00FF3D21" w:rsidRDefault="00FF3D21" w:rsidP="00FF3D21">
      <w:pPr>
        <w:pStyle w:val="Header"/>
        <w:rPr>
          <w:rFonts w:ascii="Book Antiqua" w:hAnsi="Book Antiqua"/>
        </w:rPr>
      </w:pPr>
      <w:r w:rsidRPr="00D85CC2">
        <w:rPr>
          <w:rFonts w:ascii="Book Antiqua" w:hAnsi="Book Antiqua"/>
          <w:b/>
          <w:bCs/>
        </w:rPr>
        <w:t xml:space="preserve">Week </w:t>
      </w:r>
      <w:r>
        <w:rPr>
          <w:rFonts w:ascii="Book Antiqua" w:hAnsi="Book Antiqua"/>
          <w:b/>
          <w:bCs/>
        </w:rPr>
        <w:t>5</w:t>
      </w:r>
      <w:r w:rsidRPr="00542D54">
        <w:rPr>
          <w:rFonts w:ascii="Book Antiqua" w:hAnsi="Book Antiqua"/>
        </w:rPr>
        <w:t>: Portfolio Project</w:t>
      </w:r>
    </w:p>
    <w:p w14:paraId="46EC0160" w14:textId="33BF7A69" w:rsidR="00FF3D21" w:rsidRDefault="00FF3D21" w:rsidP="00FF3D21">
      <w:pPr>
        <w:pStyle w:val="Header"/>
        <w:rPr>
          <w:rFonts w:ascii="Book Antiqua" w:hAnsi="Book Antiqua"/>
        </w:rPr>
      </w:pPr>
      <w:r>
        <w:rPr>
          <w:rFonts w:ascii="Book Antiqua" w:hAnsi="Book Antiqua"/>
        </w:rPr>
        <w:t>Level of E/M Services-Examination</w:t>
      </w:r>
    </w:p>
    <w:p w14:paraId="66FD9883" w14:textId="77777777" w:rsidR="00FF3D21" w:rsidRDefault="00FF3D21" w:rsidP="00FF3D21">
      <w:pPr>
        <w:pStyle w:val="Header"/>
        <w:rPr>
          <w:rFonts w:ascii="Book Antiqua" w:hAnsi="Book Antiqua"/>
        </w:rPr>
      </w:pPr>
      <w:r>
        <w:rPr>
          <w:rFonts w:ascii="Book Antiqua" w:hAnsi="Book Antiqua"/>
        </w:rPr>
        <w:t>Angela Chatt</w:t>
      </w:r>
    </w:p>
    <w:p w14:paraId="3754FDA2" w14:textId="77777777" w:rsidR="00FF3D21" w:rsidRDefault="00FF3D21" w:rsidP="00FF3D21">
      <w:pPr>
        <w:pStyle w:val="Header"/>
        <w:rPr>
          <w:rFonts w:ascii="Book Antiqua" w:hAnsi="Book Antiqua"/>
        </w:rPr>
      </w:pPr>
    </w:p>
    <w:p w14:paraId="6CFBE793" w14:textId="77777777" w:rsidR="00FF3D21" w:rsidRDefault="00FF3D21" w:rsidP="00FF3D21">
      <w:pPr>
        <w:pStyle w:val="Header"/>
        <w:rPr>
          <w:rFonts w:ascii="Book Antiqua" w:hAnsi="Book Antiqua"/>
        </w:rPr>
      </w:pPr>
    </w:p>
    <w:p w14:paraId="4ECFE62C" w14:textId="52A0872C" w:rsidR="002E6E3A" w:rsidRDefault="00353541" w:rsidP="00FF3D21">
      <w:pPr>
        <w:pStyle w:val="Header"/>
        <w:rPr>
          <w:rFonts w:ascii="Book Antiqua" w:hAnsi="Book Antiqua"/>
          <w:sz w:val="24"/>
          <w:szCs w:val="24"/>
        </w:rPr>
      </w:pPr>
      <w:r>
        <w:rPr>
          <w:rFonts w:ascii="Book Antiqua" w:hAnsi="Book Antiqua"/>
          <w:sz w:val="24"/>
          <w:szCs w:val="24"/>
        </w:rPr>
        <w:tab/>
      </w:r>
      <w:r w:rsidR="00A654E5">
        <w:rPr>
          <w:rFonts w:ascii="Book Antiqua" w:hAnsi="Book Antiqua"/>
          <w:sz w:val="24"/>
          <w:szCs w:val="24"/>
        </w:rPr>
        <w:t>There are four levels of the elements of examination</w:t>
      </w:r>
      <w:r w:rsidR="005A222A">
        <w:rPr>
          <w:rFonts w:ascii="Book Antiqua" w:hAnsi="Book Antiqua"/>
          <w:sz w:val="24"/>
          <w:szCs w:val="24"/>
        </w:rPr>
        <w:t xml:space="preserve"> </w:t>
      </w:r>
      <w:r w:rsidR="00F45100">
        <w:rPr>
          <w:rFonts w:ascii="Book Antiqua" w:hAnsi="Book Antiqua"/>
          <w:sz w:val="24"/>
          <w:szCs w:val="24"/>
        </w:rPr>
        <w:t>for System and Body Area</w:t>
      </w:r>
      <w:r w:rsidR="00A654E5">
        <w:rPr>
          <w:rFonts w:ascii="Book Antiqua" w:hAnsi="Book Antiqua"/>
          <w:sz w:val="24"/>
          <w:szCs w:val="24"/>
        </w:rPr>
        <w:t xml:space="preserve">. </w:t>
      </w:r>
      <w:bookmarkStart w:id="0" w:name="_Hlk100423600"/>
    </w:p>
    <w:bookmarkEnd w:id="0"/>
    <w:p w14:paraId="1F73B307" w14:textId="67A2375E" w:rsidR="00BF761C" w:rsidRDefault="0023482B" w:rsidP="00BF761C">
      <w:pPr>
        <w:pStyle w:val="Header"/>
        <w:rPr>
          <w:rFonts w:ascii="Book Antiqua" w:hAnsi="Book Antiqua"/>
          <w:sz w:val="24"/>
          <w:szCs w:val="24"/>
        </w:rPr>
      </w:pPr>
      <w:r>
        <w:rPr>
          <w:rFonts w:ascii="Book Antiqua" w:hAnsi="Book Antiqua"/>
          <w:sz w:val="24"/>
          <w:szCs w:val="24"/>
        </w:rPr>
        <w:t>These f</w:t>
      </w:r>
      <w:r w:rsidR="00427762">
        <w:rPr>
          <w:rFonts w:ascii="Book Antiqua" w:hAnsi="Book Antiqua"/>
          <w:sz w:val="24"/>
          <w:szCs w:val="24"/>
        </w:rPr>
        <w:t>our levels</w:t>
      </w:r>
      <w:r w:rsidR="007D64DE">
        <w:rPr>
          <w:rFonts w:ascii="Book Antiqua" w:hAnsi="Book Antiqua"/>
          <w:sz w:val="24"/>
          <w:szCs w:val="24"/>
        </w:rPr>
        <w:t xml:space="preserve"> of the </w:t>
      </w:r>
      <w:r w:rsidR="001C45D1">
        <w:rPr>
          <w:rFonts w:ascii="Book Antiqua" w:hAnsi="Book Antiqua"/>
          <w:sz w:val="24"/>
          <w:szCs w:val="24"/>
        </w:rPr>
        <w:t xml:space="preserve">elements of examination of </w:t>
      </w:r>
      <w:r w:rsidR="001C45D1" w:rsidRPr="00BF761C">
        <w:rPr>
          <w:rFonts w:ascii="Book Antiqua" w:hAnsi="Book Antiqua"/>
          <w:b/>
          <w:bCs/>
          <w:sz w:val="24"/>
          <w:szCs w:val="24"/>
        </w:rPr>
        <w:t>System</w:t>
      </w:r>
      <w:r w:rsidR="001C45D1">
        <w:rPr>
          <w:rFonts w:ascii="Book Antiqua" w:hAnsi="Book Antiqua"/>
          <w:sz w:val="24"/>
          <w:szCs w:val="24"/>
        </w:rPr>
        <w:t xml:space="preserve"> </w:t>
      </w:r>
      <w:r w:rsidR="00182E53">
        <w:rPr>
          <w:rFonts w:ascii="Book Antiqua" w:hAnsi="Book Antiqua"/>
          <w:sz w:val="24"/>
          <w:szCs w:val="24"/>
        </w:rPr>
        <w:t xml:space="preserve">and </w:t>
      </w:r>
      <w:r w:rsidR="00182E53" w:rsidRPr="00182E53">
        <w:rPr>
          <w:rFonts w:ascii="Book Antiqua" w:hAnsi="Book Antiqua"/>
          <w:b/>
          <w:bCs/>
          <w:sz w:val="24"/>
          <w:szCs w:val="24"/>
        </w:rPr>
        <w:t>Body Area</w:t>
      </w:r>
      <w:r w:rsidR="00182E53">
        <w:rPr>
          <w:rFonts w:ascii="Book Antiqua" w:hAnsi="Book Antiqua"/>
          <w:sz w:val="24"/>
          <w:szCs w:val="24"/>
        </w:rPr>
        <w:t xml:space="preserve"> </w:t>
      </w:r>
      <w:r w:rsidR="001C45D1">
        <w:rPr>
          <w:rFonts w:ascii="Book Antiqua" w:hAnsi="Book Antiqua"/>
          <w:sz w:val="24"/>
          <w:szCs w:val="24"/>
        </w:rPr>
        <w:t>are:</w:t>
      </w:r>
    </w:p>
    <w:p w14:paraId="7830E45F" w14:textId="77777777" w:rsidR="00182E53" w:rsidRPr="00625D0E" w:rsidRDefault="00182E53" w:rsidP="00BF761C">
      <w:pPr>
        <w:pStyle w:val="Header"/>
        <w:rPr>
          <w:rFonts w:ascii="Book Antiqua" w:hAnsi="Book Antiqua"/>
          <w:sz w:val="24"/>
          <w:szCs w:val="24"/>
        </w:rPr>
      </w:pPr>
    </w:p>
    <w:p w14:paraId="78FA7D88" w14:textId="4B6939D4" w:rsidR="00BF761C" w:rsidRDefault="00BF761C" w:rsidP="00BF761C">
      <w:pPr>
        <w:pStyle w:val="Header"/>
        <w:rPr>
          <w:rFonts w:ascii="Book Antiqua" w:hAnsi="Book Antiqua"/>
          <w:sz w:val="24"/>
          <w:szCs w:val="24"/>
        </w:rPr>
      </w:pPr>
      <w:r w:rsidRPr="00BF761C">
        <w:rPr>
          <w:rFonts w:ascii="Book Antiqua" w:hAnsi="Book Antiqua"/>
          <w:b/>
          <w:bCs/>
          <w:sz w:val="24"/>
          <w:szCs w:val="24"/>
        </w:rPr>
        <w:t>Problem Focused</w:t>
      </w:r>
      <w:r w:rsidRPr="00BF761C">
        <w:rPr>
          <w:rFonts w:ascii="Book Antiqua" w:hAnsi="Book Antiqua"/>
          <w:sz w:val="24"/>
          <w:szCs w:val="24"/>
        </w:rPr>
        <w:t xml:space="preserve">- </w:t>
      </w:r>
      <w:r w:rsidR="007C3D5B" w:rsidRPr="007C3D5B">
        <w:rPr>
          <w:rFonts w:ascii="Book Antiqua" w:hAnsi="Book Antiqua"/>
          <w:sz w:val="24"/>
          <w:szCs w:val="24"/>
        </w:rPr>
        <w:t>a limited examination of the affected body area or organ system.</w:t>
      </w:r>
    </w:p>
    <w:p w14:paraId="133E7C20" w14:textId="77777777" w:rsidR="00182E53" w:rsidRDefault="00182E53" w:rsidP="00BF761C">
      <w:pPr>
        <w:pStyle w:val="Header"/>
        <w:rPr>
          <w:rFonts w:ascii="Book Antiqua" w:hAnsi="Book Antiqua"/>
          <w:sz w:val="24"/>
          <w:szCs w:val="24"/>
        </w:rPr>
      </w:pPr>
    </w:p>
    <w:p w14:paraId="1632B05B" w14:textId="7B33CAB7" w:rsidR="00BF761C" w:rsidRDefault="00BF761C" w:rsidP="00BF761C">
      <w:pPr>
        <w:pStyle w:val="Header"/>
        <w:rPr>
          <w:rFonts w:ascii="Book Antiqua" w:hAnsi="Book Antiqua"/>
          <w:sz w:val="24"/>
          <w:szCs w:val="24"/>
        </w:rPr>
      </w:pPr>
      <w:r w:rsidRPr="00BF761C">
        <w:rPr>
          <w:rFonts w:ascii="Book Antiqua" w:hAnsi="Book Antiqua"/>
          <w:b/>
          <w:bCs/>
          <w:sz w:val="24"/>
          <w:szCs w:val="24"/>
        </w:rPr>
        <w:t>Expanded Problem Focused</w:t>
      </w:r>
      <w:r w:rsidRPr="00BF761C">
        <w:rPr>
          <w:rFonts w:ascii="Book Antiqua" w:hAnsi="Book Antiqua"/>
          <w:sz w:val="24"/>
          <w:szCs w:val="24"/>
        </w:rPr>
        <w:t>-</w:t>
      </w:r>
      <w:r w:rsidR="00E20E6B" w:rsidRPr="00E20E6B">
        <w:rPr>
          <w:rFonts w:ascii="Book Antiqua" w:hAnsi="Book Antiqua"/>
          <w:sz w:val="24"/>
          <w:szCs w:val="24"/>
        </w:rPr>
        <w:t> a limited examination of the affected body area or organ system and any other symptomatic or related body area(s) or organ system(s).</w:t>
      </w:r>
    </w:p>
    <w:p w14:paraId="4A2BB139" w14:textId="77777777" w:rsidR="009C483A" w:rsidRDefault="009C483A" w:rsidP="00BF761C">
      <w:pPr>
        <w:pStyle w:val="Header"/>
        <w:rPr>
          <w:rFonts w:ascii="Book Antiqua" w:hAnsi="Book Antiqua"/>
          <w:sz w:val="24"/>
          <w:szCs w:val="24"/>
        </w:rPr>
      </w:pPr>
    </w:p>
    <w:p w14:paraId="0857CEBE" w14:textId="2E93641C" w:rsidR="00BF761C" w:rsidRDefault="00BF761C" w:rsidP="00BF761C">
      <w:pPr>
        <w:pStyle w:val="Header"/>
        <w:rPr>
          <w:rFonts w:ascii="Book Antiqua" w:hAnsi="Book Antiqua"/>
          <w:sz w:val="24"/>
          <w:szCs w:val="24"/>
        </w:rPr>
      </w:pPr>
      <w:r w:rsidRPr="00BF761C">
        <w:rPr>
          <w:rFonts w:ascii="Book Antiqua" w:hAnsi="Book Antiqua"/>
          <w:b/>
          <w:bCs/>
          <w:sz w:val="24"/>
          <w:szCs w:val="24"/>
        </w:rPr>
        <w:t>Detailed</w:t>
      </w:r>
      <w:r>
        <w:rPr>
          <w:rFonts w:ascii="Book Antiqua" w:hAnsi="Book Antiqua"/>
          <w:b/>
          <w:bCs/>
          <w:sz w:val="24"/>
          <w:szCs w:val="24"/>
        </w:rPr>
        <w:t>-</w:t>
      </w:r>
      <w:r w:rsidRPr="00BF761C">
        <w:rPr>
          <w:rFonts w:ascii="Book Antiqua" w:hAnsi="Book Antiqua"/>
          <w:sz w:val="24"/>
          <w:szCs w:val="24"/>
        </w:rPr>
        <w:t xml:space="preserve"> </w:t>
      </w:r>
      <w:r w:rsidR="005E2169" w:rsidRPr="005E2169">
        <w:rPr>
          <w:rFonts w:ascii="Book Antiqua" w:hAnsi="Book Antiqua"/>
          <w:sz w:val="24"/>
          <w:szCs w:val="24"/>
        </w:rPr>
        <w:t>an extended examination of the affected body area(s) or organ system(s) and any other symptomatic or related body area(s) or organ system(s).</w:t>
      </w:r>
    </w:p>
    <w:p w14:paraId="2E88B933" w14:textId="77777777" w:rsidR="009C483A" w:rsidRDefault="009C483A" w:rsidP="00BF761C">
      <w:pPr>
        <w:pStyle w:val="Header"/>
        <w:rPr>
          <w:rFonts w:ascii="Book Antiqua" w:hAnsi="Book Antiqua"/>
          <w:sz w:val="24"/>
          <w:szCs w:val="24"/>
        </w:rPr>
      </w:pPr>
    </w:p>
    <w:p w14:paraId="7F997D47" w14:textId="77777777" w:rsidR="00F158D0" w:rsidRPr="00F158D0" w:rsidRDefault="00BF761C" w:rsidP="00F158D0">
      <w:pPr>
        <w:pStyle w:val="Header"/>
        <w:rPr>
          <w:rFonts w:ascii="Book Antiqua" w:hAnsi="Book Antiqua"/>
          <w:sz w:val="24"/>
          <w:szCs w:val="24"/>
        </w:rPr>
      </w:pPr>
      <w:r w:rsidRPr="00BF761C">
        <w:rPr>
          <w:rFonts w:ascii="Book Antiqua" w:hAnsi="Book Antiqua"/>
          <w:b/>
          <w:bCs/>
          <w:sz w:val="24"/>
          <w:szCs w:val="24"/>
        </w:rPr>
        <w:t>Comprehensive</w:t>
      </w:r>
      <w:r w:rsidRPr="00BF761C">
        <w:rPr>
          <w:rFonts w:ascii="Book Antiqua" w:hAnsi="Book Antiqua"/>
          <w:sz w:val="24"/>
          <w:szCs w:val="24"/>
        </w:rPr>
        <w:t>-</w:t>
      </w:r>
      <w:r w:rsidR="005E2169">
        <w:rPr>
          <w:rFonts w:ascii="Book Antiqua" w:hAnsi="Book Antiqua"/>
          <w:sz w:val="24"/>
          <w:szCs w:val="24"/>
        </w:rPr>
        <w:t xml:space="preserve"> </w:t>
      </w:r>
      <w:r w:rsidR="00F158D0" w:rsidRPr="00F158D0">
        <w:rPr>
          <w:rFonts w:ascii="Book Antiqua" w:hAnsi="Book Antiqua"/>
          <w:sz w:val="24"/>
          <w:szCs w:val="24"/>
        </w:rPr>
        <w:t>a general multi-system examination, or complete examination of a single organ system and other symptomatic or related body area(s) or organ system(s).</w:t>
      </w:r>
      <w:r w:rsidR="00F158D0" w:rsidRPr="00F158D0">
        <w:rPr>
          <w:rFonts w:ascii="Book Antiqua" w:hAnsi="Book Antiqua"/>
          <w:sz w:val="24"/>
          <w:szCs w:val="24"/>
        </w:rPr>
        <w:br/>
      </w:r>
    </w:p>
    <w:p w14:paraId="3E680DF8" w14:textId="3300E55D" w:rsidR="00F158D0" w:rsidRPr="00F158D0" w:rsidRDefault="005E5BCE" w:rsidP="00F158D0">
      <w:pPr>
        <w:pStyle w:val="Header"/>
        <w:rPr>
          <w:rFonts w:ascii="Book Antiqua" w:hAnsi="Book Antiqua"/>
          <w:sz w:val="24"/>
          <w:szCs w:val="24"/>
        </w:rPr>
      </w:pPr>
      <w:r>
        <w:rPr>
          <w:rFonts w:ascii="Book Antiqua" w:hAnsi="Book Antiqua"/>
          <w:sz w:val="24"/>
          <w:szCs w:val="24"/>
        </w:rPr>
        <w:t xml:space="preserve">These </w:t>
      </w:r>
      <w:r w:rsidR="00F158D0" w:rsidRPr="00F158D0">
        <w:rPr>
          <w:rFonts w:ascii="Book Antiqua" w:hAnsi="Book Antiqua"/>
          <w:sz w:val="24"/>
          <w:szCs w:val="24"/>
        </w:rPr>
        <w:t xml:space="preserve">types of examinations </w:t>
      </w:r>
      <w:r w:rsidR="00182E53">
        <w:rPr>
          <w:rFonts w:ascii="Book Antiqua" w:hAnsi="Book Antiqua"/>
          <w:sz w:val="24"/>
          <w:szCs w:val="24"/>
        </w:rPr>
        <w:t xml:space="preserve">are </w:t>
      </w:r>
      <w:r w:rsidR="00F158D0" w:rsidRPr="00F158D0">
        <w:rPr>
          <w:rFonts w:ascii="Book Antiqua" w:hAnsi="Book Antiqua"/>
          <w:sz w:val="24"/>
          <w:szCs w:val="24"/>
        </w:rPr>
        <w:t>for general multi-system and the following single organ systems:</w:t>
      </w:r>
      <w:r w:rsidR="00F158D0" w:rsidRPr="00F158D0">
        <w:rPr>
          <w:rFonts w:ascii="Book Antiqua" w:hAnsi="Book Antiqua"/>
          <w:sz w:val="24"/>
          <w:szCs w:val="24"/>
        </w:rPr>
        <w:br/>
      </w:r>
    </w:p>
    <w:p w14:paraId="351E8CB5" w14:textId="29294C2B" w:rsidR="001C45D1" w:rsidRDefault="00F158D0" w:rsidP="00FF3D21">
      <w:pPr>
        <w:pStyle w:val="Header"/>
        <w:rPr>
          <w:rFonts w:ascii="Book Antiqua" w:hAnsi="Book Antiqua"/>
          <w:sz w:val="24"/>
          <w:szCs w:val="24"/>
        </w:rPr>
      </w:pPr>
      <w:r w:rsidRPr="00F158D0">
        <w:rPr>
          <w:rFonts w:ascii="Book Antiqua" w:hAnsi="Book Antiqua"/>
          <w:sz w:val="24"/>
          <w:szCs w:val="24"/>
        </w:rPr>
        <w:t>-Cardiovascular</w:t>
      </w:r>
      <w:r w:rsidRPr="00F158D0">
        <w:rPr>
          <w:rFonts w:ascii="Book Antiqua" w:hAnsi="Book Antiqua"/>
          <w:sz w:val="24"/>
          <w:szCs w:val="24"/>
        </w:rPr>
        <w:br/>
        <w:t>-Ears, Nose, Mouth, and Throat</w:t>
      </w:r>
      <w:r w:rsidRPr="00F158D0">
        <w:rPr>
          <w:rFonts w:ascii="Book Antiqua" w:hAnsi="Book Antiqua"/>
          <w:sz w:val="24"/>
          <w:szCs w:val="24"/>
        </w:rPr>
        <w:br/>
        <w:t>-Eyes</w:t>
      </w:r>
      <w:r w:rsidRPr="00F158D0">
        <w:rPr>
          <w:rFonts w:ascii="Book Antiqua" w:hAnsi="Book Antiqua"/>
          <w:sz w:val="24"/>
          <w:szCs w:val="24"/>
        </w:rPr>
        <w:br/>
        <w:t>-Genitourinary (Female or Male)</w:t>
      </w:r>
      <w:r w:rsidRPr="00F158D0">
        <w:rPr>
          <w:rFonts w:ascii="Book Antiqua" w:hAnsi="Book Antiqua"/>
          <w:sz w:val="24"/>
          <w:szCs w:val="24"/>
        </w:rPr>
        <w:br/>
        <w:t>-Hematologic/Lymphatic/Immunologic</w:t>
      </w:r>
      <w:r w:rsidRPr="00F158D0">
        <w:rPr>
          <w:rFonts w:ascii="Book Antiqua" w:hAnsi="Book Antiqua"/>
          <w:sz w:val="24"/>
          <w:szCs w:val="24"/>
        </w:rPr>
        <w:br/>
        <w:t>-Musculoskeletal</w:t>
      </w:r>
      <w:r w:rsidRPr="00F158D0">
        <w:rPr>
          <w:rFonts w:ascii="Book Antiqua" w:hAnsi="Book Antiqua"/>
          <w:sz w:val="24"/>
          <w:szCs w:val="24"/>
        </w:rPr>
        <w:br/>
        <w:t>-Neurological</w:t>
      </w:r>
      <w:r w:rsidRPr="00F158D0">
        <w:rPr>
          <w:rFonts w:ascii="Book Antiqua" w:hAnsi="Book Antiqua"/>
          <w:sz w:val="24"/>
          <w:szCs w:val="24"/>
        </w:rPr>
        <w:br/>
        <w:t>-Psychiatric</w:t>
      </w:r>
      <w:r w:rsidRPr="00F158D0">
        <w:rPr>
          <w:rFonts w:ascii="Book Antiqua" w:hAnsi="Book Antiqua"/>
          <w:sz w:val="24"/>
          <w:szCs w:val="24"/>
        </w:rPr>
        <w:br/>
        <w:t>-Respiratory</w:t>
      </w:r>
      <w:r w:rsidRPr="00F158D0">
        <w:rPr>
          <w:rFonts w:ascii="Book Antiqua" w:hAnsi="Book Antiqua"/>
          <w:sz w:val="24"/>
          <w:szCs w:val="24"/>
        </w:rPr>
        <w:br/>
        <w:t>-Skin</w:t>
      </w:r>
    </w:p>
    <w:p w14:paraId="1AC8882E" w14:textId="77777777" w:rsidR="007329F0" w:rsidRDefault="007329F0" w:rsidP="003F37A0">
      <w:pPr>
        <w:pStyle w:val="Header"/>
        <w:rPr>
          <w:rFonts w:ascii="Book Antiqua" w:hAnsi="Book Antiqua"/>
          <w:sz w:val="24"/>
          <w:szCs w:val="24"/>
        </w:rPr>
      </w:pPr>
    </w:p>
    <w:p w14:paraId="68A24052" w14:textId="426C0E8A" w:rsidR="007329F0" w:rsidRDefault="009F3F7A" w:rsidP="003F37A0">
      <w:pPr>
        <w:pStyle w:val="Header"/>
        <w:rPr>
          <w:rFonts w:ascii="Book Antiqua" w:hAnsi="Book Antiqua"/>
          <w:sz w:val="24"/>
          <w:szCs w:val="24"/>
        </w:rPr>
      </w:pPr>
      <w:r w:rsidRPr="00942893">
        <w:rPr>
          <w:rFonts w:ascii="Book Antiqua" w:hAnsi="Book Antiqua"/>
          <w:b/>
          <w:bCs/>
          <w:sz w:val="24"/>
          <w:szCs w:val="24"/>
        </w:rPr>
        <w:t xml:space="preserve">Example </w:t>
      </w:r>
      <w:r w:rsidR="00A63BC7" w:rsidRPr="00942893">
        <w:rPr>
          <w:rFonts w:ascii="Book Antiqua" w:hAnsi="Book Antiqua"/>
          <w:b/>
          <w:bCs/>
          <w:sz w:val="24"/>
          <w:szCs w:val="24"/>
        </w:rPr>
        <w:t xml:space="preserve">Coding </w:t>
      </w:r>
      <w:r w:rsidR="007329F0" w:rsidRPr="00942893">
        <w:rPr>
          <w:rFonts w:ascii="Book Antiqua" w:hAnsi="Book Antiqua"/>
          <w:b/>
          <w:bCs/>
          <w:sz w:val="24"/>
          <w:szCs w:val="24"/>
        </w:rPr>
        <w:t xml:space="preserve">Patient </w:t>
      </w:r>
      <w:r w:rsidR="00A63BC7" w:rsidRPr="00942893">
        <w:rPr>
          <w:rFonts w:ascii="Book Antiqua" w:hAnsi="Book Antiqua"/>
          <w:b/>
          <w:bCs/>
          <w:sz w:val="24"/>
          <w:szCs w:val="24"/>
        </w:rPr>
        <w:t>Case</w:t>
      </w:r>
      <w:r w:rsidR="00A63BC7">
        <w:rPr>
          <w:rFonts w:ascii="Book Antiqua" w:hAnsi="Book Antiqua"/>
          <w:sz w:val="24"/>
          <w:szCs w:val="24"/>
        </w:rPr>
        <w:t>:</w:t>
      </w:r>
    </w:p>
    <w:p w14:paraId="74CB4188" w14:textId="77777777" w:rsidR="009F3F7A" w:rsidRDefault="009F3F7A" w:rsidP="003F37A0">
      <w:pPr>
        <w:pStyle w:val="Header"/>
        <w:rPr>
          <w:rFonts w:ascii="Book Antiqua" w:hAnsi="Book Antiqua"/>
          <w:sz w:val="24"/>
          <w:szCs w:val="24"/>
        </w:rPr>
      </w:pPr>
    </w:p>
    <w:p w14:paraId="0975CEBE" w14:textId="43EA8C90" w:rsidR="00866953" w:rsidRDefault="00230002" w:rsidP="00942893">
      <w:pPr>
        <w:pStyle w:val="Header"/>
        <w:spacing w:line="480" w:lineRule="auto"/>
        <w:rPr>
          <w:rFonts w:ascii="Book Antiqua" w:hAnsi="Book Antiqua"/>
          <w:sz w:val="24"/>
          <w:szCs w:val="24"/>
        </w:rPr>
      </w:pPr>
      <w:r>
        <w:rPr>
          <w:rFonts w:ascii="Book Antiqua" w:hAnsi="Book Antiqua"/>
          <w:sz w:val="24"/>
          <w:szCs w:val="24"/>
        </w:rPr>
        <w:t xml:space="preserve">        </w:t>
      </w:r>
      <w:r w:rsidR="00991ED4" w:rsidRPr="00991ED4">
        <w:rPr>
          <w:rFonts w:ascii="Book Antiqua" w:hAnsi="Book Antiqua"/>
          <w:sz w:val="24"/>
          <w:szCs w:val="24"/>
        </w:rPr>
        <w:t>In this patient case I will explain the level of examination, as well as code the case using ICD-10-CM and CPT E/M codes.</w:t>
      </w:r>
      <w:r w:rsidR="00991ED4">
        <w:rPr>
          <w:rFonts w:ascii="Book Antiqua" w:hAnsi="Book Antiqua"/>
          <w:sz w:val="24"/>
          <w:szCs w:val="24"/>
        </w:rPr>
        <w:t xml:space="preserve"> </w:t>
      </w:r>
      <w:r w:rsidR="003F37A0">
        <w:rPr>
          <w:rFonts w:ascii="Book Antiqua" w:hAnsi="Book Antiqua"/>
          <w:sz w:val="24"/>
          <w:szCs w:val="24"/>
        </w:rPr>
        <w:t>The following is an example coding case</w:t>
      </w:r>
      <w:r w:rsidR="00447AD4">
        <w:rPr>
          <w:rFonts w:ascii="Book Antiqua" w:hAnsi="Book Antiqua"/>
          <w:sz w:val="24"/>
          <w:szCs w:val="24"/>
        </w:rPr>
        <w:t>,</w:t>
      </w:r>
      <w:r w:rsidR="003F37A0">
        <w:rPr>
          <w:rFonts w:ascii="Book Antiqua" w:hAnsi="Book Antiqua"/>
          <w:sz w:val="24"/>
          <w:szCs w:val="24"/>
        </w:rPr>
        <w:t xml:space="preserve"> using Roderick Giles, a 53-year-old patient</w:t>
      </w:r>
      <w:r w:rsidR="004E2B97">
        <w:rPr>
          <w:rFonts w:ascii="Book Antiqua" w:hAnsi="Book Antiqua"/>
          <w:sz w:val="24"/>
          <w:szCs w:val="24"/>
        </w:rPr>
        <w:t xml:space="preserve"> with a history of </w:t>
      </w:r>
      <w:r w:rsidR="007313B3">
        <w:rPr>
          <w:rFonts w:ascii="Book Antiqua" w:hAnsi="Book Antiqua"/>
          <w:sz w:val="24"/>
          <w:szCs w:val="24"/>
        </w:rPr>
        <w:t>RA</w:t>
      </w:r>
      <w:r w:rsidR="00661C06">
        <w:rPr>
          <w:rFonts w:ascii="Book Antiqua" w:hAnsi="Book Antiqua"/>
          <w:sz w:val="24"/>
          <w:szCs w:val="24"/>
        </w:rPr>
        <w:t xml:space="preserve">. </w:t>
      </w:r>
      <w:r w:rsidR="00E402C7">
        <w:rPr>
          <w:rFonts w:ascii="Book Antiqua" w:hAnsi="Book Antiqua"/>
          <w:sz w:val="24"/>
          <w:szCs w:val="24"/>
        </w:rPr>
        <w:t xml:space="preserve">He is </w:t>
      </w:r>
      <w:r w:rsidR="00866953" w:rsidRPr="00866953">
        <w:rPr>
          <w:rFonts w:ascii="Book Antiqua" w:hAnsi="Book Antiqua"/>
          <w:sz w:val="24"/>
          <w:szCs w:val="24"/>
        </w:rPr>
        <w:t>currently on Humira</w:t>
      </w:r>
      <w:r w:rsidR="00866953" w:rsidRPr="00866953">
        <w:rPr>
          <w:rFonts w:ascii="Book Antiqua" w:hAnsi="Book Antiqua"/>
          <w:sz w:val="24"/>
          <w:szCs w:val="24"/>
        </w:rPr>
        <w:br/>
        <w:t xml:space="preserve">and Sulfasalazine. He was also on MTX but was stopped because of lung problems. He </w:t>
      </w:r>
      <w:r w:rsidR="00866953" w:rsidRPr="00866953">
        <w:rPr>
          <w:rFonts w:ascii="Book Antiqua" w:hAnsi="Book Antiqua"/>
          <w:sz w:val="24"/>
          <w:szCs w:val="24"/>
        </w:rPr>
        <w:lastRenderedPageBreak/>
        <w:t>also has lung</w:t>
      </w:r>
      <w:r w:rsidR="00866953">
        <w:rPr>
          <w:rFonts w:ascii="Book Antiqua" w:hAnsi="Book Antiqua"/>
          <w:sz w:val="24"/>
          <w:szCs w:val="24"/>
        </w:rPr>
        <w:t xml:space="preserve"> </w:t>
      </w:r>
      <w:r w:rsidR="00866953" w:rsidRPr="00866953">
        <w:rPr>
          <w:rFonts w:ascii="Book Antiqua" w:hAnsi="Book Antiqua"/>
          <w:sz w:val="24"/>
          <w:szCs w:val="24"/>
        </w:rPr>
        <w:t xml:space="preserve">lesions that are being followed by pulmonary. </w:t>
      </w:r>
      <w:r w:rsidR="00B61847" w:rsidRPr="00B61847">
        <w:rPr>
          <w:rFonts w:ascii="Book Antiqua" w:hAnsi="Book Antiqua"/>
          <w:sz w:val="24"/>
          <w:szCs w:val="24"/>
        </w:rPr>
        <w:t>He does not believe that his Humira is working for him.</w:t>
      </w:r>
      <w:r w:rsidR="00B61847">
        <w:rPr>
          <w:rFonts w:ascii="Book Antiqua" w:hAnsi="Book Antiqua"/>
          <w:sz w:val="24"/>
          <w:szCs w:val="24"/>
        </w:rPr>
        <w:t xml:space="preserve"> </w:t>
      </w:r>
      <w:r w:rsidR="009D2BF9" w:rsidRPr="009D2BF9">
        <w:rPr>
          <w:rFonts w:ascii="Book Antiqua" w:hAnsi="Book Antiqua"/>
          <w:sz w:val="24"/>
          <w:szCs w:val="24"/>
        </w:rPr>
        <w:t>He is due for his TB test. He would like to discuss switching</w:t>
      </w:r>
      <w:r w:rsidR="00942893">
        <w:rPr>
          <w:rFonts w:ascii="Book Antiqua" w:hAnsi="Book Antiqua"/>
          <w:sz w:val="24"/>
          <w:szCs w:val="24"/>
        </w:rPr>
        <w:t xml:space="preserve"> </w:t>
      </w:r>
      <w:r w:rsidR="009D2BF9" w:rsidRPr="009D2BF9">
        <w:rPr>
          <w:rFonts w:ascii="Book Antiqua" w:hAnsi="Book Antiqua"/>
          <w:sz w:val="24"/>
          <w:szCs w:val="24"/>
        </w:rPr>
        <w:t xml:space="preserve">medications. He rates his pain as an </w:t>
      </w:r>
      <w:r w:rsidR="00EE62A8" w:rsidRPr="009D2BF9">
        <w:rPr>
          <w:rFonts w:ascii="Book Antiqua" w:hAnsi="Book Antiqua"/>
          <w:sz w:val="24"/>
          <w:szCs w:val="24"/>
        </w:rPr>
        <w:t>8/10 and</w:t>
      </w:r>
      <w:r w:rsidR="009D2BF9" w:rsidRPr="009D2BF9">
        <w:rPr>
          <w:rFonts w:ascii="Book Antiqua" w:hAnsi="Book Antiqua"/>
          <w:sz w:val="24"/>
          <w:szCs w:val="24"/>
        </w:rPr>
        <w:t xml:space="preserve"> has morning stiffness for about 4 hours each morning</w:t>
      </w:r>
      <w:r w:rsidR="007C6B4C">
        <w:rPr>
          <w:rFonts w:ascii="Book Antiqua" w:hAnsi="Book Antiqua"/>
          <w:sz w:val="24"/>
          <w:szCs w:val="24"/>
        </w:rPr>
        <w:t xml:space="preserve">. </w:t>
      </w:r>
      <w:r w:rsidR="00EE62A8" w:rsidRPr="00EE62A8">
        <w:rPr>
          <w:rFonts w:ascii="Book Antiqua" w:hAnsi="Book Antiqua"/>
          <w:sz w:val="24"/>
          <w:szCs w:val="24"/>
        </w:rPr>
        <w:t>He would like to consider other options.</w:t>
      </w:r>
      <w:r w:rsidR="00EE62A8">
        <w:rPr>
          <w:rFonts w:ascii="Book Antiqua" w:hAnsi="Book Antiqua"/>
          <w:sz w:val="24"/>
          <w:szCs w:val="24"/>
        </w:rPr>
        <w:t xml:space="preserve"> </w:t>
      </w:r>
      <w:r w:rsidR="002D6073">
        <w:rPr>
          <w:rFonts w:ascii="Book Antiqua" w:hAnsi="Book Antiqua"/>
          <w:sz w:val="24"/>
          <w:szCs w:val="24"/>
        </w:rPr>
        <w:t xml:space="preserve">Patient </w:t>
      </w:r>
      <w:r w:rsidR="00365A5A">
        <w:rPr>
          <w:rFonts w:ascii="Book Antiqua" w:hAnsi="Book Antiqua"/>
          <w:sz w:val="24"/>
          <w:szCs w:val="24"/>
        </w:rPr>
        <w:t xml:space="preserve">would </w:t>
      </w:r>
      <w:r w:rsidR="002D6073" w:rsidRPr="002D6073">
        <w:rPr>
          <w:rFonts w:ascii="Book Antiqua" w:hAnsi="Book Antiqua"/>
          <w:sz w:val="24"/>
          <w:szCs w:val="24"/>
        </w:rPr>
        <w:t>like to try Enbrel</w:t>
      </w:r>
      <w:r w:rsidR="002D6073">
        <w:rPr>
          <w:rFonts w:ascii="Book Antiqua" w:hAnsi="Book Antiqua"/>
          <w:sz w:val="24"/>
          <w:szCs w:val="24"/>
        </w:rPr>
        <w:t xml:space="preserve">. </w:t>
      </w:r>
      <w:r w:rsidR="003E2D18">
        <w:rPr>
          <w:rFonts w:ascii="Book Antiqua" w:hAnsi="Book Antiqua"/>
          <w:sz w:val="24"/>
          <w:szCs w:val="24"/>
        </w:rPr>
        <w:t>Will be give</w:t>
      </w:r>
      <w:r w:rsidR="00241B8A">
        <w:rPr>
          <w:rFonts w:ascii="Book Antiqua" w:hAnsi="Book Antiqua"/>
          <w:sz w:val="24"/>
          <w:szCs w:val="24"/>
        </w:rPr>
        <w:t xml:space="preserve">n </w:t>
      </w:r>
      <w:r w:rsidR="00E92DFD" w:rsidRPr="00E92DFD">
        <w:rPr>
          <w:rFonts w:ascii="Book Antiqua" w:hAnsi="Book Antiqua"/>
          <w:sz w:val="24"/>
          <w:szCs w:val="24"/>
        </w:rPr>
        <w:t>prednisone 5mg</w:t>
      </w:r>
      <w:r w:rsidR="003E2D18">
        <w:rPr>
          <w:rFonts w:ascii="Book Antiqua" w:hAnsi="Book Antiqua"/>
          <w:sz w:val="24"/>
          <w:szCs w:val="24"/>
        </w:rPr>
        <w:t xml:space="preserve"> </w:t>
      </w:r>
      <w:r w:rsidR="00E92DFD" w:rsidRPr="00E92DFD">
        <w:rPr>
          <w:rFonts w:ascii="Book Antiqua" w:hAnsi="Book Antiqua"/>
          <w:sz w:val="24"/>
          <w:szCs w:val="24"/>
        </w:rPr>
        <w:t>daily during the wash out period.</w:t>
      </w:r>
      <w:r w:rsidR="00241B8A" w:rsidRPr="00241B8A">
        <w:rPr>
          <w:rFonts w:ascii="Book Antiqua" w:hAnsi="Book Antiqua"/>
          <w:sz w:val="24"/>
          <w:szCs w:val="24"/>
        </w:rPr>
        <w:t xml:space="preserve"> He is due for his TB test. </w:t>
      </w:r>
      <w:r w:rsidR="00E92DFD" w:rsidRPr="00E92DFD">
        <w:rPr>
          <w:rFonts w:ascii="Book Antiqua" w:hAnsi="Book Antiqua"/>
          <w:sz w:val="24"/>
          <w:szCs w:val="24"/>
        </w:rPr>
        <w:t xml:space="preserve"> Discussed exercise and pool aerobics</w:t>
      </w:r>
      <w:r w:rsidR="00241B8A">
        <w:rPr>
          <w:rFonts w:ascii="Book Antiqua" w:hAnsi="Book Antiqua"/>
          <w:sz w:val="24"/>
          <w:szCs w:val="24"/>
        </w:rPr>
        <w:t xml:space="preserve"> for </w:t>
      </w:r>
      <w:r w:rsidR="000523ED">
        <w:rPr>
          <w:rFonts w:ascii="Book Antiqua" w:hAnsi="Book Antiqua"/>
          <w:sz w:val="24"/>
          <w:szCs w:val="24"/>
        </w:rPr>
        <w:t>physical therapy.</w:t>
      </w:r>
    </w:p>
    <w:p w14:paraId="6EBB1D7E" w14:textId="77777777" w:rsidR="00145E0E" w:rsidRDefault="00661C06" w:rsidP="00942893">
      <w:pPr>
        <w:pStyle w:val="Header"/>
        <w:spacing w:line="480" w:lineRule="auto"/>
        <w:rPr>
          <w:rFonts w:ascii="Book Antiqua" w:hAnsi="Book Antiqua"/>
          <w:sz w:val="24"/>
          <w:szCs w:val="24"/>
        </w:rPr>
      </w:pPr>
      <w:r w:rsidRPr="0052636D">
        <w:rPr>
          <w:rFonts w:ascii="Book Antiqua" w:hAnsi="Book Antiqua"/>
          <w:b/>
          <w:bCs/>
          <w:sz w:val="24"/>
          <w:szCs w:val="24"/>
        </w:rPr>
        <w:t>Chief Complaint</w:t>
      </w:r>
      <w:r>
        <w:rPr>
          <w:rFonts w:ascii="Book Antiqua" w:hAnsi="Book Antiqua"/>
          <w:sz w:val="24"/>
          <w:szCs w:val="24"/>
        </w:rPr>
        <w:t xml:space="preserve">: </w:t>
      </w:r>
      <w:r w:rsidR="0052636D">
        <w:rPr>
          <w:rFonts w:ascii="Book Antiqua" w:hAnsi="Book Antiqua"/>
          <w:sz w:val="24"/>
          <w:szCs w:val="24"/>
        </w:rPr>
        <w:t>Bilateral</w:t>
      </w:r>
      <w:r>
        <w:rPr>
          <w:rFonts w:ascii="Book Antiqua" w:hAnsi="Book Antiqua"/>
          <w:sz w:val="24"/>
          <w:szCs w:val="24"/>
        </w:rPr>
        <w:t xml:space="preserve"> hand pain</w:t>
      </w:r>
      <w:r w:rsidR="0029275E">
        <w:rPr>
          <w:rFonts w:ascii="Book Antiqua" w:hAnsi="Book Antiqua"/>
          <w:sz w:val="24"/>
          <w:szCs w:val="24"/>
        </w:rPr>
        <w:t xml:space="preserve">. </w:t>
      </w:r>
    </w:p>
    <w:p w14:paraId="672425B9" w14:textId="77777777" w:rsidR="00145E0E" w:rsidRDefault="005B36F4" w:rsidP="00942893">
      <w:pPr>
        <w:pStyle w:val="Header"/>
        <w:spacing w:line="480" w:lineRule="auto"/>
        <w:rPr>
          <w:rFonts w:ascii="Book Antiqua" w:hAnsi="Book Antiqua"/>
          <w:sz w:val="24"/>
          <w:szCs w:val="24"/>
        </w:rPr>
      </w:pPr>
      <w:r w:rsidRPr="006F7DFD">
        <w:rPr>
          <w:rFonts w:ascii="Book Antiqua" w:hAnsi="Book Antiqua"/>
          <w:b/>
          <w:bCs/>
          <w:sz w:val="24"/>
          <w:szCs w:val="24"/>
        </w:rPr>
        <w:t>Past Medical History</w:t>
      </w:r>
      <w:r w:rsidRPr="005B36F4">
        <w:rPr>
          <w:rFonts w:ascii="Book Antiqua" w:hAnsi="Book Antiqua"/>
          <w:sz w:val="24"/>
          <w:szCs w:val="24"/>
        </w:rPr>
        <w:t>: RA, DDD</w:t>
      </w:r>
      <w:r w:rsidR="006F7DFD">
        <w:rPr>
          <w:rFonts w:ascii="Book Antiqua" w:hAnsi="Book Antiqua"/>
          <w:sz w:val="24"/>
          <w:szCs w:val="24"/>
        </w:rPr>
        <w:t xml:space="preserve">. </w:t>
      </w:r>
    </w:p>
    <w:p w14:paraId="488041CB" w14:textId="77777777" w:rsidR="00145E0E" w:rsidRDefault="007C7B21" w:rsidP="00942893">
      <w:pPr>
        <w:pStyle w:val="Header"/>
        <w:spacing w:line="480" w:lineRule="auto"/>
        <w:rPr>
          <w:rFonts w:ascii="Book Antiqua" w:hAnsi="Book Antiqua"/>
          <w:sz w:val="24"/>
          <w:szCs w:val="24"/>
        </w:rPr>
      </w:pPr>
      <w:r w:rsidRPr="00542CB0">
        <w:rPr>
          <w:rFonts w:ascii="Book Antiqua" w:hAnsi="Book Antiqua"/>
          <w:b/>
          <w:bCs/>
          <w:sz w:val="24"/>
          <w:szCs w:val="24"/>
        </w:rPr>
        <w:t>Medications</w:t>
      </w:r>
      <w:r w:rsidRPr="007C7B21">
        <w:rPr>
          <w:rFonts w:ascii="Book Antiqua" w:hAnsi="Book Antiqua"/>
          <w:sz w:val="24"/>
          <w:szCs w:val="24"/>
        </w:rPr>
        <w:t>: Humira, Sulfasalazine, Prednisone, Ibuprofen</w:t>
      </w:r>
      <w:r>
        <w:rPr>
          <w:rFonts w:ascii="Book Antiqua" w:hAnsi="Book Antiqua"/>
          <w:sz w:val="24"/>
          <w:szCs w:val="24"/>
        </w:rPr>
        <w:t xml:space="preserve">. </w:t>
      </w:r>
    </w:p>
    <w:p w14:paraId="435DE78A" w14:textId="6AAC7C02" w:rsidR="00AA0157" w:rsidRDefault="00542CB0" w:rsidP="00DD23AF">
      <w:pPr>
        <w:pStyle w:val="Header"/>
        <w:spacing w:line="480" w:lineRule="auto"/>
        <w:rPr>
          <w:rFonts w:ascii="Book Antiqua" w:hAnsi="Book Antiqua"/>
          <w:sz w:val="24"/>
          <w:szCs w:val="24"/>
        </w:rPr>
      </w:pPr>
      <w:r w:rsidRPr="00542CB0">
        <w:rPr>
          <w:rFonts w:ascii="Book Antiqua" w:hAnsi="Book Antiqua"/>
          <w:b/>
          <w:bCs/>
          <w:sz w:val="24"/>
          <w:szCs w:val="24"/>
        </w:rPr>
        <w:t>Impression</w:t>
      </w:r>
      <w:r w:rsidRPr="00542CB0">
        <w:rPr>
          <w:rFonts w:ascii="Book Antiqua" w:hAnsi="Book Antiqua"/>
          <w:sz w:val="24"/>
          <w:szCs w:val="24"/>
        </w:rPr>
        <w:t>:</w:t>
      </w:r>
      <w:r>
        <w:rPr>
          <w:rFonts w:ascii="Book Antiqua" w:hAnsi="Book Antiqua"/>
          <w:sz w:val="24"/>
          <w:szCs w:val="24"/>
        </w:rPr>
        <w:t xml:space="preserve"> </w:t>
      </w:r>
      <w:r w:rsidRPr="00542CB0">
        <w:rPr>
          <w:rFonts w:ascii="Book Antiqua" w:hAnsi="Book Antiqua"/>
          <w:sz w:val="24"/>
          <w:szCs w:val="24"/>
        </w:rPr>
        <w:t>RA involving both hands</w:t>
      </w:r>
      <w:r>
        <w:rPr>
          <w:rFonts w:ascii="Book Antiqua" w:hAnsi="Book Antiqua"/>
          <w:sz w:val="24"/>
          <w:szCs w:val="24"/>
        </w:rPr>
        <w:t xml:space="preserve">, </w:t>
      </w:r>
      <w:r w:rsidRPr="00542CB0">
        <w:rPr>
          <w:rFonts w:ascii="Book Antiqua" w:hAnsi="Book Antiqua"/>
          <w:sz w:val="24"/>
          <w:szCs w:val="24"/>
        </w:rPr>
        <w:t>DDD of lumbar spine</w:t>
      </w:r>
      <w:r>
        <w:rPr>
          <w:rFonts w:ascii="Book Antiqua" w:hAnsi="Book Antiqua"/>
          <w:sz w:val="24"/>
          <w:szCs w:val="24"/>
        </w:rPr>
        <w:t xml:space="preserve">. </w:t>
      </w:r>
    </w:p>
    <w:p w14:paraId="1BAA5390" w14:textId="6A65ADB3" w:rsidR="00DD23AF" w:rsidRDefault="00AA0157" w:rsidP="00DD23AF">
      <w:pPr>
        <w:pStyle w:val="Header"/>
        <w:spacing w:line="480" w:lineRule="auto"/>
        <w:rPr>
          <w:rFonts w:ascii="Book Antiqua" w:hAnsi="Book Antiqua"/>
          <w:sz w:val="24"/>
          <w:szCs w:val="24"/>
        </w:rPr>
      </w:pPr>
      <w:r>
        <w:rPr>
          <w:rFonts w:ascii="Book Antiqua" w:hAnsi="Book Antiqua"/>
          <w:sz w:val="24"/>
          <w:szCs w:val="24"/>
        </w:rPr>
        <w:t xml:space="preserve">       </w:t>
      </w:r>
      <w:r w:rsidR="000523ED">
        <w:rPr>
          <w:rFonts w:ascii="Book Antiqua" w:hAnsi="Book Antiqua"/>
          <w:sz w:val="24"/>
          <w:szCs w:val="24"/>
        </w:rPr>
        <w:t xml:space="preserve">For this patient’s case, I assigned the ICD-10-CM codes of </w:t>
      </w:r>
      <w:r w:rsidR="000C4A5B" w:rsidRPr="007D2425">
        <w:rPr>
          <w:rFonts w:ascii="Book Antiqua" w:hAnsi="Book Antiqua"/>
          <w:b/>
          <w:bCs/>
          <w:sz w:val="24"/>
          <w:szCs w:val="24"/>
        </w:rPr>
        <w:t>M</w:t>
      </w:r>
      <w:r w:rsidR="002C1620" w:rsidRPr="007D2425">
        <w:rPr>
          <w:rFonts w:ascii="Book Antiqua" w:hAnsi="Book Antiqua"/>
          <w:b/>
          <w:bCs/>
          <w:sz w:val="24"/>
          <w:szCs w:val="24"/>
        </w:rPr>
        <w:t>0</w:t>
      </w:r>
      <w:r w:rsidR="00D75516">
        <w:rPr>
          <w:rFonts w:ascii="Book Antiqua" w:hAnsi="Book Antiqua"/>
          <w:b/>
          <w:bCs/>
          <w:sz w:val="24"/>
          <w:szCs w:val="24"/>
        </w:rPr>
        <w:t>6.9</w:t>
      </w:r>
      <w:r w:rsidR="002C1620">
        <w:rPr>
          <w:rFonts w:ascii="Book Antiqua" w:hAnsi="Book Antiqua"/>
          <w:sz w:val="24"/>
          <w:szCs w:val="24"/>
        </w:rPr>
        <w:t>- Rheum</w:t>
      </w:r>
      <w:r w:rsidR="007D2425">
        <w:rPr>
          <w:rFonts w:ascii="Book Antiqua" w:hAnsi="Book Antiqua"/>
          <w:sz w:val="24"/>
          <w:szCs w:val="24"/>
        </w:rPr>
        <w:t>atoid arthritis</w:t>
      </w:r>
      <w:r w:rsidR="00A84866">
        <w:rPr>
          <w:rFonts w:ascii="Book Antiqua" w:hAnsi="Book Antiqua"/>
          <w:sz w:val="24"/>
          <w:szCs w:val="24"/>
        </w:rPr>
        <w:t>, unspecified</w:t>
      </w:r>
      <w:r w:rsidR="007D2425">
        <w:rPr>
          <w:rFonts w:ascii="Book Antiqua" w:hAnsi="Book Antiqua"/>
          <w:sz w:val="24"/>
          <w:szCs w:val="24"/>
        </w:rPr>
        <w:t xml:space="preserve">. </w:t>
      </w:r>
      <w:r w:rsidR="008564AA" w:rsidRPr="00A40D30">
        <w:rPr>
          <w:rFonts w:ascii="Book Antiqua" w:hAnsi="Book Antiqua"/>
          <w:b/>
          <w:bCs/>
          <w:sz w:val="24"/>
          <w:szCs w:val="24"/>
        </w:rPr>
        <w:t>M51.36</w:t>
      </w:r>
      <w:r w:rsidR="00A40D30">
        <w:rPr>
          <w:rFonts w:ascii="Book Antiqua" w:hAnsi="Book Antiqua"/>
          <w:sz w:val="24"/>
          <w:szCs w:val="24"/>
        </w:rPr>
        <w:t xml:space="preserve">- </w:t>
      </w:r>
      <w:r w:rsidR="00A40D30" w:rsidRPr="00A40D30">
        <w:rPr>
          <w:rFonts w:ascii="Book Antiqua" w:hAnsi="Book Antiqua"/>
          <w:sz w:val="24"/>
          <w:szCs w:val="24"/>
        </w:rPr>
        <w:t>Other intervertebral disc degeneration, lumbar region</w:t>
      </w:r>
      <w:r w:rsidR="00A40D30">
        <w:rPr>
          <w:rFonts w:ascii="Book Antiqua" w:hAnsi="Book Antiqua"/>
          <w:sz w:val="24"/>
          <w:szCs w:val="24"/>
        </w:rPr>
        <w:t xml:space="preserve">. </w:t>
      </w:r>
      <w:r w:rsidR="00A40D30" w:rsidRPr="00A85524">
        <w:rPr>
          <w:rFonts w:ascii="Book Antiqua" w:hAnsi="Book Antiqua"/>
          <w:b/>
          <w:bCs/>
          <w:sz w:val="24"/>
          <w:szCs w:val="24"/>
        </w:rPr>
        <w:t>Z</w:t>
      </w:r>
      <w:r w:rsidR="00631BE7" w:rsidRPr="00A85524">
        <w:rPr>
          <w:rFonts w:ascii="Book Antiqua" w:hAnsi="Book Antiqua"/>
          <w:b/>
          <w:bCs/>
          <w:sz w:val="24"/>
          <w:szCs w:val="24"/>
        </w:rPr>
        <w:t>79.899</w:t>
      </w:r>
      <w:r w:rsidR="00513731">
        <w:rPr>
          <w:rFonts w:ascii="Book Antiqua" w:hAnsi="Book Antiqua"/>
          <w:sz w:val="24"/>
          <w:szCs w:val="24"/>
        </w:rPr>
        <w:t>-</w:t>
      </w:r>
      <w:r w:rsidR="00DD23AF" w:rsidRPr="00DD23AF">
        <w:rPr>
          <w:rFonts w:ascii="Verdana" w:eastAsia="Times New Roman" w:hAnsi="Verdana" w:cs="Times New Roman"/>
          <w:b/>
          <w:bCs/>
          <w:color w:val="000000"/>
          <w:sz w:val="21"/>
          <w:szCs w:val="21"/>
        </w:rPr>
        <w:t xml:space="preserve"> </w:t>
      </w:r>
      <w:r w:rsidR="00DD23AF" w:rsidRPr="00DD23AF">
        <w:rPr>
          <w:rFonts w:ascii="Book Antiqua" w:hAnsi="Book Antiqua"/>
          <w:sz w:val="24"/>
          <w:szCs w:val="24"/>
        </w:rPr>
        <w:t>Other long term (current) drug therapy</w:t>
      </w:r>
      <w:r w:rsidR="00DD23AF">
        <w:rPr>
          <w:rFonts w:ascii="Book Antiqua" w:hAnsi="Book Antiqua"/>
          <w:sz w:val="24"/>
          <w:szCs w:val="24"/>
        </w:rPr>
        <w:t xml:space="preserve">. </w:t>
      </w:r>
      <w:r w:rsidR="00A85524">
        <w:rPr>
          <w:rFonts w:ascii="Book Antiqua" w:hAnsi="Book Antiqua"/>
          <w:sz w:val="24"/>
          <w:szCs w:val="24"/>
        </w:rPr>
        <w:t xml:space="preserve">The </w:t>
      </w:r>
      <w:r w:rsidR="00476105">
        <w:rPr>
          <w:rFonts w:ascii="Book Antiqua" w:hAnsi="Book Antiqua"/>
          <w:sz w:val="24"/>
          <w:szCs w:val="24"/>
        </w:rPr>
        <w:t>Evaluation and Management code for this patient</w:t>
      </w:r>
      <w:r w:rsidR="00AF2F8A">
        <w:rPr>
          <w:rFonts w:ascii="Book Antiqua" w:hAnsi="Book Antiqua"/>
          <w:sz w:val="24"/>
          <w:szCs w:val="24"/>
        </w:rPr>
        <w:t xml:space="preserve">’s case is </w:t>
      </w:r>
      <w:r w:rsidR="00AF2F8A" w:rsidRPr="00D068B5">
        <w:rPr>
          <w:rFonts w:ascii="Book Antiqua" w:hAnsi="Book Antiqua"/>
          <w:b/>
          <w:bCs/>
          <w:sz w:val="24"/>
          <w:szCs w:val="24"/>
        </w:rPr>
        <w:t>992</w:t>
      </w:r>
      <w:r w:rsidR="0069558E" w:rsidRPr="00D068B5">
        <w:rPr>
          <w:rFonts w:ascii="Book Antiqua" w:hAnsi="Book Antiqua"/>
          <w:b/>
          <w:bCs/>
          <w:sz w:val="24"/>
          <w:szCs w:val="24"/>
        </w:rPr>
        <w:t>44</w:t>
      </w:r>
      <w:r w:rsidR="0069558E">
        <w:rPr>
          <w:rFonts w:ascii="Book Antiqua" w:hAnsi="Book Antiqua"/>
          <w:sz w:val="24"/>
          <w:szCs w:val="24"/>
        </w:rPr>
        <w:t xml:space="preserve">- Office </w:t>
      </w:r>
      <w:r w:rsidR="00D068B5">
        <w:rPr>
          <w:rFonts w:ascii="Book Antiqua" w:hAnsi="Book Antiqua"/>
          <w:sz w:val="24"/>
          <w:szCs w:val="24"/>
        </w:rPr>
        <w:t>C</w:t>
      </w:r>
      <w:r w:rsidR="0069558E">
        <w:rPr>
          <w:rFonts w:ascii="Book Antiqua" w:hAnsi="Book Antiqua"/>
          <w:sz w:val="24"/>
          <w:szCs w:val="24"/>
        </w:rPr>
        <w:t xml:space="preserve">onsultation. I chose this E/M code because there is a Comprehensive history, a Comprehensive examination, </w:t>
      </w:r>
      <w:r w:rsidR="00752EC2">
        <w:rPr>
          <w:rFonts w:ascii="Book Antiqua" w:hAnsi="Book Antiqua"/>
          <w:sz w:val="24"/>
          <w:szCs w:val="24"/>
        </w:rPr>
        <w:t>medical</w:t>
      </w:r>
      <w:r w:rsidR="0069558E">
        <w:rPr>
          <w:rFonts w:ascii="Book Antiqua" w:hAnsi="Book Antiqua"/>
          <w:sz w:val="24"/>
          <w:szCs w:val="24"/>
        </w:rPr>
        <w:t xml:space="preserve"> decision making of moderate complexity, and the consultation was typically 60 minutes spent face-to-face</w:t>
      </w:r>
      <w:r w:rsidR="00D068B5">
        <w:rPr>
          <w:rFonts w:ascii="Book Antiqua" w:hAnsi="Book Antiqua"/>
          <w:sz w:val="24"/>
          <w:szCs w:val="24"/>
        </w:rPr>
        <w:t xml:space="preserve"> with the patient.</w:t>
      </w:r>
    </w:p>
    <w:p w14:paraId="0163E0E2" w14:textId="77777777" w:rsidR="00AA0157" w:rsidRDefault="00AA0157" w:rsidP="00DD23AF">
      <w:pPr>
        <w:pStyle w:val="Header"/>
        <w:spacing w:line="480" w:lineRule="auto"/>
        <w:rPr>
          <w:rFonts w:ascii="Book Antiqua" w:hAnsi="Book Antiqua"/>
          <w:b/>
          <w:bCs/>
          <w:sz w:val="20"/>
          <w:szCs w:val="20"/>
        </w:rPr>
      </w:pPr>
    </w:p>
    <w:p w14:paraId="75CB2E0F" w14:textId="761E3F00" w:rsidR="00752EC2" w:rsidRPr="00400668" w:rsidRDefault="00752EC2" w:rsidP="00DD23AF">
      <w:pPr>
        <w:pStyle w:val="Header"/>
        <w:spacing w:line="480" w:lineRule="auto"/>
        <w:rPr>
          <w:rFonts w:ascii="Book Antiqua" w:hAnsi="Book Antiqua"/>
          <w:sz w:val="20"/>
          <w:szCs w:val="20"/>
        </w:rPr>
      </w:pPr>
      <w:r w:rsidRPr="00400668">
        <w:rPr>
          <w:rFonts w:ascii="Book Antiqua" w:hAnsi="Book Antiqua"/>
          <w:b/>
          <w:bCs/>
          <w:sz w:val="20"/>
          <w:szCs w:val="20"/>
        </w:rPr>
        <w:t>Source</w:t>
      </w:r>
      <w:r w:rsidRPr="00400668">
        <w:rPr>
          <w:rFonts w:ascii="Book Antiqua" w:hAnsi="Book Antiqua"/>
          <w:sz w:val="20"/>
          <w:szCs w:val="20"/>
        </w:rPr>
        <w:t>:</w:t>
      </w:r>
    </w:p>
    <w:p w14:paraId="5E43EE30" w14:textId="77777777" w:rsidR="00400668" w:rsidRPr="00400668" w:rsidRDefault="00400668" w:rsidP="00400668">
      <w:pPr>
        <w:spacing w:line="480" w:lineRule="auto"/>
        <w:rPr>
          <w:rFonts w:ascii="Book Antiqua" w:eastAsia="Times New Roman" w:hAnsi="Book Antiqua" w:cs="Times New Roman"/>
          <w:bCs/>
          <w:color w:val="000000"/>
          <w:sz w:val="20"/>
          <w:szCs w:val="20"/>
        </w:rPr>
      </w:pPr>
      <w:r w:rsidRPr="00400668">
        <w:rPr>
          <w:rFonts w:ascii="Book Antiqua" w:eastAsia="Times New Roman" w:hAnsi="Book Antiqua" w:cs="Times New Roman"/>
          <w:bCs/>
          <w:color w:val="000000"/>
          <w:sz w:val="20"/>
          <w:szCs w:val="20"/>
        </w:rPr>
        <w:t>AMA. (2021). </w:t>
      </w:r>
      <w:r w:rsidRPr="00400668">
        <w:rPr>
          <w:rFonts w:ascii="Book Antiqua" w:eastAsia="Times New Roman" w:hAnsi="Book Antiqua" w:cs="Times New Roman"/>
          <w:bCs/>
          <w:i/>
          <w:iCs/>
          <w:color w:val="000000"/>
          <w:sz w:val="20"/>
          <w:szCs w:val="20"/>
        </w:rPr>
        <w:t>CPT Professional, 2021.</w:t>
      </w:r>
      <w:r w:rsidRPr="00400668">
        <w:rPr>
          <w:rFonts w:ascii="Book Antiqua" w:eastAsia="Times New Roman" w:hAnsi="Book Antiqua" w:cs="Times New Roman"/>
          <w:bCs/>
          <w:color w:val="000000"/>
          <w:sz w:val="20"/>
          <w:szCs w:val="20"/>
        </w:rPr>
        <w:t xml:space="preserve"> American Medical Association </w:t>
      </w:r>
    </w:p>
    <w:p w14:paraId="5AF1D063" w14:textId="5E11F1BF" w:rsidR="003F37A0" w:rsidRDefault="00400668" w:rsidP="00400668">
      <w:pPr>
        <w:spacing w:line="480" w:lineRule="auto"/>
        <w:rPr>
          <w:rFonts w:ascii="Book Antiqua" w:eastAsia="Times New Roman" w:hAnsi="Book Antiqua" w:cs="Times New Roman"/>
          <w:bCs/>
          <w:color w:val="000000"/>
          <w:sz w:val="20"/>
          <w:szCs w:val="20"/>
        </w:rPr>
      </w:pPr>
      <w:r w:rsidRPr="00400668">
        <w:rPr>
          <w:rFonts w:ascii="Book Antiqua" w:eastAsia="Times New Roman" w:hAnsi="Book Antiqua" w:cs="Times New Roman"/>
          <w:bCs/>
          <w:color w:val="000000"/>
          <w:sz w:val="20"/>
          <w:szCs w:val="20"/>
        </w:rPr>
        <w:t xml:space="preserve">AMA. (2021). </w:t>
      </w:r>
      <w:r w:rsidRPr="00400668">
        <w:rPr>
          <w:rFonts w:ascii="Book Antiqua" w:eastAsia="Times New Roman" w:hAnsi="Book Antiqua" w:cs="Times New Roman"/>
          <w:bCs/>
          <w:i/>
          <w:iCs/>
          <w:color w:val="000000"/>
          <w:sz w:val="20"/>
          <w:szCs w:val="20"/>
        </w:rPr>
        <w:t>ICD-10-CM, 2021</w:t>
      </w:r>
      <w:r w:rsidRPr="00400668">
        <w:rPr>
          <w:rFonts w:ascii="Book Antiqua" w:eastAsia="Times New Roman" w:hAnsi="Book Antiqua" w:cs="Times New Roman"/>
          <w:bCs/>
          <w:color w:val="000000"/>
          <w:sz w:val="20"/>
          <w:szCs w:val="20"/>
        </w:rPr>
        <w:t>. American Medical Association</w:t>
      </w:r>
    </w:p>
    <w:p w14:paraId="3A5FC7C3" w14:textId="77777777" w:rsidR="0088777B" w:rsidRDefault="0088777B" w:rsidP="00C236D2">
      <w:pPr>
        <w:pStyle w:val="Header"/>
        <w:rPr>
          <w:rFonts w:ascii="Book Antiqua" w:hAnsi="Book Antiqua"/>
        </w:rPr>
      </w:pPr>
    </w:p>
    <w:p w14:paraId="48458F5A" w14:textId="77777777" w:rsidR="0088777B" w:rsidRDefault="0088777B" w:rsidP="00C236D2">
      <w:pPr>
        <w:pStyle w:val="Header"/>
        <w:rPr>
          <w:rFonts w:ascii="Book Antiqua" w:hAnsi="Book Antiqua"/>
        </w:rPr>
      </w:pPr>
    </w:p>
    <w:p w14:paraId="29056328" w14:textId="77777777" w:rsidR="0088777B" w:rsidRDefault="0088777B" w:rsidP="00C236D2">
      <w:pPr>
        <w:pStyle w:val="Header"/>
        <w:rPr>
          <w:rFonts w:ascii="Book Antiqua" w:hAnsi="Book Antiqua"/>
        </w:rPr>
      </w:pPr>
    </w:p>
    <w:p w14:paraId="3A029A72" w14:textId="2F995958" w:rsidR="00C236D2" w:rsidRPr="00542D54" w:rsidRDefault="00C236D2" w:rsidP="00C236D2">
      <w:pPr>
        <w:pStyle w:val="Header"/>
        <w:rPr>
          <w:rFonts w:ascii="Book Antiqua" w:hAnsi="Book Antiqua"/>
        </w:rPr>
      </w:pPr>
      <w:r w:rsidRPr="00542D54">
        <w:rPr>
          <w:rFonts w:ascii="Book Antiqua" w:hAnsi="Book Antiqua"/>
        </w:rPr>
        <w:t>MCCG240-Evaluation and Management</w:t>
      </w:r>
    </w:p>
    <w:p w14:paraId="10EBEC6C" w14:textId="5EFB3CA7" w:rsidR="00C236D2" w:rsidRDefault="00C236D2" w:rsidP="00C236D2">
      <w:pPr>
        <w:pStyle w:val="Header"/>
        <w:rPr>
          <w:rFonts w:ascii="Book Antiqua" w:hAnsi="Book Antiqua"/>
        </w:rPr>
      </w:pPr>
      <w:r w:rsidRPr="00D85CC2">
        <w:rPr>
          <w:rFonts w:ascii="Book Antiqua" w:hAnsi="Book Antiqua"/>
          <w:b/>
          <w:bCs/>
        </w:rPr>
        <w:t xml:space="preserve">Week </w:t>
      </w:r>
      <w:r>
        <w:rPr>
          <w:rFonts w:ascii="Book Antiqua" w:hAnsi="Book Antiqua"/>
          <w:b/>
          <w:bCs/>
        </w:rPr>
        <w:t>6</w:t>
      </w:r>
      <w:r w:rsidRPr="00542D54">
        <w:rPr>
          <w:rFonts w:ascii="Book Antiqua" w:hAnsi="Book Antiqua"/>
        </w:rPr>
        <w:t>: Portfolio Project</w:t>
      </w:r>
    </w:p>
    <w:p w14:paraId="45D99904" w14:textId="2357E4B9" w:rsidR="00C236D2" w:rsidRDefault="00C236D2" w:rsidP="00C236D2">
      <w:pPr>
        <w:pStyle w:val="Header"/>
        <w:rPr>
          <w:rFonts w:ascii="Book Antiqua" w:hAnsi="Book Antiqua"/>
        </w:rPr>
      </w:pPr>
      <w:r>
        <w:rPr>
          <w:rFonts w:ascii="Book Antiqua" w:hAnsi="Book Antiqua"/>
        </w:rPr>
        <w:t>Level of E/M Services-</w:t>
      </w:r>
      <w:r w:rsidR="00DE2A4A">
        <w:rPr>
          <w:rFonts w:ascii="Book Antiqua" w:hAnsi="Book Antiqua"/>
        </w:rPr>
        <w:t xml:space="preserve"> Medical Decision Making</w:t>
      </w:r>
    </w:p>
    <w:p w14:paraId="3F5350B1" w14:textId="6589F281" w:rsidR="00C236D2" w:rsidRDefault="00C236D2" w:rsidP="00C236D2">
      <w:pPr>
        <w:pStyle w:val="Header"/>
        <w:rPr>
          <w:rFonts w:ascii="Book Antiqua" w:hAnsi="Book Antiqua"/>
        </w:rPr>
      </w:pPr>
      <w:r>
        <w:rPr>
          <w:rFonts w:ascii="Book Antiqua" w:hAnsi="Book Antiqua"/>
        </w:rPr>
        <w:t>Angela Chatt</w:t>
      </w:r>
    </w:p>
    <w:p w14:paraId="3995DB57" w14:textId="77777777" w:rsidR="00DE2A4A" w:rsidRDefault="00DE2A4A" w:rsidP="00C236D2">
      <w:pPr>
        <w:pStyle w:val="Header"/>
        <w:rPr>
          <w:rFonts w:ascii="Book Antiqua" w:hAnsi="Book Antiqua"/>
        </w:rPr>
      </w:pPr>
    </w:p>
    <w:p w14:paraId="08479FD5" w14:textId="77777777" w:rsidR="00DE2A4A" w:rsidRDefault="00DE2A4A" w:rsidP="00C236D2">
      <w:pPr>
        <w:pStyle w:val="Header"/>
        <w:rPr>
          <w:rFonts w:ascii="Book Antiqua" w:hAnsi="Book Antiqua"/>
        </w:rPr>
      </w:pPr>
    </w:p>
    <w:p w14:paraId="335E0D21" w14:textId="48DA8456" w:rsidR="00C66978" w:rsidRPr="00C10E5B" w:rsidRDefault="002A341B" w:rsidP="00DE2A4A">
      <w:pPr>
        <w:pStyle w:val="Header"/>
        <w:spacing w:line="480" w:lineRule="auto"/>
        <w:rPr>
          <w:rFonts w:ascii="Book Antiqua" w:hAnsi="Book Antiqua"/>
          <w:b/>
          <w:bCs/>
          <w:sz w:val="24"/>
          <w:szCs w:val="24"/>
        </w:rPr>
      </w:pPr>
      <w:r>
        <w:rPr>
          <w:rFonts w:ascii="Book Antiqua" w:hAnsi="Book Antiqua"/>
        </w:rPr>
        <w:t xml:space="preserve">       </w:t>
      </w:r>
      <w:r w:rsidR="004F4D62" w:rsidRPr="00C10E5B">
        <w:rPr>
          <w:rFonts w:ascii="Book Antiqua" w:hAnsi="Book Antiqua"/>
          <w:sz w:val="24"/>
          <w:szCs w:val="24"/>
        </w:rPr>
        <w:t xml:space="preserve">There are four levels of Medical Decision Making in the Level of Evaluation and Management Services. These four levels </w:t>
      </w:r>
      <w:r w:rsidR="004F4D62" w:rsidRPr="00C10E5B">
        <w:rPr>
          <w:rFonts w:ascii="Book Antiqua" w:hAnsi="Book Antiqua"/>
          <w:b/>
          <w:bCs/>
          <w:sz w:val="24"/>
          <w:szCs w:val="24"/>
        </w:rPr>
        <w:t>are</w:t>
      </w:r>
      <w:r w:rsidR="000B5EFC" w:rsidRPr="00C10E5B">
        <w:rPr>
          <w:rFonts w:ascii="Book Antiqua" w:hAnsi="Book Antiqua"/>
          <w:b/>
          <w:bCs/>
          <w:sz w:val="24"/>
          <w:szCs w:val="24"/>
        </w:rPr>
        <w:t xml:space="preserve"> Straightforward Medical Decision-Making, Low Complexity Medical Decision-Making, Moderate Complexity Medical Decision-Making, </w:t>
      </w:r>
      <w:r w:rsidR="00E00964" w:rsidRPr="00C10E5B">
        <w:rPr>
          <w:rFonts w:ascii="Book Antiqua" w:hAnsi="Book Antiqua"/>
          <w:b/>
          <w:bCs/>
          <w:sz w:val="24"/>
          <w:szCs w:val="24"/>
        </w:rPr>
        <w:t xml:space="preserve">and </w:t>
      </w:r>
      <w:r w:rsidR="000B5EFC" w:rsidRPr="00C10E5B">
        <w:rPr>
          <w:rFonts w:ascii="Book Antiqua" w:hAnsi="Book Antiqua"/>
          <w:b/>
          <w:bCs/>
          <w:sz w:val="24"/>
          <w:szCs w:val="24"/>
        </w:rPr>
        <w:t>High Complexity Medical Decision-Making</w:t>
      </w:r>
      <w:r w:rsidR="00E00964" w:rsidRPr="00C10E5B">
        <w:rPr>
          <w:rFonts w:ascii="Book Antiqua" w:hAnsi="Book Antiqua"/>
          <w:b/>
          <w:bCs/>
          <w:sz w:val="24"/>
          <w:szCs w:val="24"/>
        </w:rPr>
        <w:t>.</w:t>
      </w:r>
    </w:p>
    <w:p w14:paraId="00CD4A41" w14:textId="50259367" w:rsidR="002D31E5" w:rsidRPr="00C10E5B" w:rsidRDefault="002D31E5" w:rsidP="00DE2A4A">
      <w:pPr>
        <w:pStyle w:val="Header"/>
        <w:spacing w:line="480" w:lineRule="auto"/>
        <w:rPr>
          <w:rFonts w:ascii="Book Antiqua" w:hAnsi="Book Antiqua"/>
          <w:sz w:val="24"/>
          <w:szCs w:val="24"/>
        </w:rPr>
      </w:pPr>
      <w:r w:rsidRPr="00C10E5B">
        <w:rPr>
          <w:rFonts w:ascii="Book Antiqua" w:hAnsi="Book Antiqua"/>
          <w:sz w:val="24"/>
          <w:szCs w:val="24"/>
        </w:rPr>
        <w:t xml:space="preserve">       </w:t>
      </w:r>
      <w:r w:rsidRPr="00C10E5B">
        <w:rPr>
          <w:rFonts w:ascii="Book Antiqua" w:hAnsi="Book Antiqua"/>
          <w:b/>
          <w:bCs/>
          <w:sz w:val="24"/>
          <w:szCs w:val="24"/>
        </w:rPr>
        <w:t>Straightforward Medical Decision Making</w:t>
      </w:r>
      <w:r w:rsidRPr="00C10E5B">
        <w:rPr>
          <w:rFonts w:ascii="Book Antiqua" w:hAnsi="Book Antiqua"/>
          <w:sz w:val="24"/>
          <w:szCs w:val="24"/>
        </w:rPr>
        <w:t xml:space="preserve"> is the lowest level of Medical Decision Making. It is the level of complexity for routine encounters, such as follow-up (99121) or new patient visits (99201).</w:t>
      </w:r>
      <w:r w:rsidR="00B327B8" w:rsidRPr="00C10E5B">
        <w:rPr>
          <w:rFonts w:ascii="Book Antiqua" w:hAnsi="Book Antiqua"/>
          <w:sz w:val="24"/>
          <w:szCs w:val="24"/>
        </w:rPr>
        <w:t xml:space="preserve"> This level of decision making can be as simple as an insect bite. It only requires two out of three elements. </w:t>
      </w:r>
    </w:p>
    <w:p w14:paraId="682864A6" w14:textId="1C3451B4" w:rsidR="00B327B8" w:rsidRPr="00C10E5B" w:rsidRDefault="00B327B8" w:rsidP="00DE2A4A">
      <w:pPr>
        <w:pStyle w:val="Header"/>
        <w:spacing w:line="480" w:lineRule="auto"/>
        <w:rPr>
          <w:rFonts w:ascii="Book Antiqua" w:hAnsi="Book Antiqua"/>
          <w:sz w:val="24"/>
          <w:szCs w:val="24"/>
        </w:rPr>
      </w:pPr>
      <w:r w:rsidRPr="00C10E5B">
        <w:rPr>
          <w:rFonts w:ascii="Book Antiqua" w:hAnsi="Book Antiqua"/>
          <w:sz w:val="24"/>
          <w:szCs w:val="24"/>
        </w:rPr>
        <w:t xml:space="preserve">       </w:t>
      </w:r>
      <w:r w:rsidRPr="00C10E5B">
        <w:rPr>
          <w:rFonts w:ascii="Book Antiqua" w:hAnsi="Book Antiqua"/>
          <w:b/>
          <w:bCs/>
          <w:sz w:val="24"/>
          <w:szCs w:val="24"/>
        </w:rPr>
        <w:t>Low Complexity Medical Decision Making</w:t>
      </w:r>
      <w:r w:rsidRPr="00C10E5B">
        <w:rPr>
          <w:rFonts w:ascii="Book Antiqua" w:hAnsi="Book Antiqua"/>
          <w:sz w:val="24"/>
          <w:szCs w:val="24"/>
        </w:rPr>
        <w:t xml:space="preserve"> requires slightly more requirements than </w:t>
      </w:r>
      <w:r w:rsidR="00B22B7B" w:rsidRPr="00C10E5B">
        <w:rPr>
          <w:rFonts w:ascii="Book Antiqua" w:hAnsi="Book Antiqua"/>
          <w:sz w:val="24"/>
          <w:szCs w:val="24"/>
        </w:rPr>
        <w:t>straightforward, minimal Medical Decision Making.</w:t>
      </w:r>
      <w:r w:rsidR="005F54D7" w:rsidRPr="00C10E5B">
        <w:rPr>
          <w:rFonts w:ascii="Book Antiqua" w:hAnsi="Book Antiqua"/>
          <w:sz w:val="24"/>
          <w:szCs w:val="24"/>
        </w:rPr>
        <w:t xml:space="preserve"> The example level of for an office visit </w:t>
      </w:r>
      <w:r w:rsidR="009E6803" w:rsidRPr="00C10E5B">
        <w:rPr>
          <w:rFonts w:ascii="Book Antiqua" w:hAnsi="Book Antiqua"/>
          <w:sz w:val="24"/>
          <w:szCs w:val="24"/>
        </w:rPr>
        <w:t>is code 99213 or office consult of 99243.</w:t>
      </w:r>
      <w:r w:rsidR="00430C8C" w:rsidRPr="00C10E5B">
        <w:rPr>
          <w:rFonts w:ascii="Book Antiqua" w:hAnsi="Book Antiqua"/>
          <w:sz w:val="24"/>
          <w:szCs w:val="24"/>
        </w:rPr>
        <w:t xml:space="preserve"> It is low risk and usually requires one chronic, stable illness. </w:t>
      </w:r>
      <w:r w:rsidR="00351DA9" w:rsidRPr="00C10E5B">
        <w:rPr>
          <w:rFonts w:ascii="Book Antiqua" w:hAnsi="Book Antiqua"/>
          <w:sz w:val="24"/>
          <w:szCs w:val="24"/>
        </w:rPr>
        <w:t>It only requires two of three elements.</w:t>
      </w:r>
    </w:p>
    <w:p w14:paraId="3AB1884B" w14:textId="027A429B" w:rsidR="0019344F" w:rsidRPr="00C10E5B" w:rsidRDefault="0019344F" w:rsidP="00DE2A4A">
      <w:pPr>
        <w:pStyle w:val="Header"/>
        <w:spacing w:line="480" w:lineRule="auto"/>
        <w:rPr>
          <w:rFonts w:ascii="Book Antiqua" w:hAnsi="Book Antiqua"/>
          <w:sz w:val="24"/>
          <w:szCs w:val="24"/>
        </w:rPr>
      </w:pPr>
      <w:r w:rsidRPr="00C10E5B">
        <w:rPr>
          <w:rFonts w:ascii="Book Antiqua" w:hAnsi="Book Antiqua"/>
          <w:sz w:val="24"/>
          <w:szCs w:val="24"/>
        </w:rPr>
        <w:t xml:space="preserve">       </w:t>
      </w:r>
      <w:r w:rsidRPr="00C10E5B">
        <w:rPr>
          <w:rFonts w:ascii="Book Antiqua" w:hAnsi="Book Antiqua"/>
          <w:b/>
          <w:bCs/>
          <w:sz w:val="24"/>
          <w:szCs w:val="24"/>
        </w:rPr>
        <w:t>Moderate Complexity Medical Decision Making</w:t>
      </w:r>
      <w:r w:rsidRPr="00C10E5B">
        <w:rPr>
          <w:rFonts w:ascii="Book Antiqua" w:hAnsi="Book Antiqua"/>
          <w:sz w:val="24"/>
          <w:szCs w:val="24"/>
        </w:rPr>
        <w:t xml:space="preserve"> is usually required for routine patient encounters such as code 99232</w:t>
      </w:r>
      <w:r w:rsidR="00146212" w:rsidRPr="00C10E5B">
        <w:rPr>
          <w:rFonts w:ascii="Book Antiqua" w:hAnsi="Book Antiqua"/>
          <w:sz w:val="24"/>
          <w:szCs w:val="24"/>
        </w:rPr>
        <w:t xml:space="preserve">, </w:t>
      </w:r>
      <w:r w:rsidR="008E09D9" w:rsidRPr="00C10E5B">
        <w:rPr>
          <w:rFonts w:ascii="Book Antiqua" w:hAnsi="Book Antiqua"/>
          <w:sz w:val="24"/>
          <w:szCs w:val="24"/>
        </w:rPr>
        <w:t>and</w:t>
      </w:r>
      <w:r w:rsidR="00146212" w:rsidRPr="00C10E5B">
        <w:rPr>
          <w:rFonts w:ascii="Book Antiqua" w:hAnsi="Book Antiqua"/>
          <w:sz w:val="24"/>
          <w:szCs w:val="24"/>
        </w:rPr>
        <w:t xml:space="preserve"> for office visits with and established patient, code 99214.</w:t>
      </w:r>
      <w:r w:rsidR="00883FBE" w:rsidRPr="00C10E5B">
        <w:rPr>
          <w:rFonts w:ascii="Book Antiqua" w:hAnsi="Book Antiqua"/>
          <w:sz w:val="24"/>
          <w:szCs w:val="24"/>
        </w:rPr>
        <w:t xml:space="preserve"> </w:t>
      </w:r>
    </w:p>
    <w:tbl>
      <w:tblPr>
        <w:tblW w:w="4966" w:type="pct"/>
        <w:tblCellSpacing w:w="0" w:type="dxa"/>
        <w:tblCellMar>
          <w:left w:w="0" w:type="dxa"/>
          <w:right w:w="0" w:type="dxa"/>
        </w:tblCellMar>
        <w:tblLook w:val="04A0" w:firstRow="1" w:lastRow="0" w:firstColumn="1" w:lastColumn="0" w:noHBand="0" w:noVBand="1"/>
      </w:tblPr>
      <w:tblGrid>
        <w:gridCol w:w="9296"/>
      </w:tblGrid>
      <w:tr w:rsidR="00C66978" w:rsidRPr="00C10E5B" w14:paraId="4E1B1F16" w14:textId="77777777" w:rsidTr="000F1D38">
        <w:trPr>
          <w:tblCellSpacing w:w="0" w:type="dxa"/>
        </w:trPr>
        <w:tc>
          <w:tcPr>
            <w:tcW w:w="5000" w:type="pct"/>
            <w:vAlign w:val="center"/>
          </w:tcPr>
          <w:p w14:paraId="7551EAA3" w14:textId="77777777" w:rsidR="00C66978" w:rsidRPr="00C10E5B" w:rsidRDefault="008E09D9" w:rsidP="00C66978">
            <w:pPr>
              <w:pStyle w:val="Header"/>
              <w:spacing w:line="480" w:lineRule="auto"/>
              <w:rPr>
                <w:rFonts w:ascii="Book Antiqua" w:hAnsi="Book Antiqua"/>
                <w:sz w:val="24"/>
                <w:szCs w:val="24"/>
              </w:rPr>
            </w:pPr>
            <w:r w:rsidRPr="00C10E5B">
              <w:rPr>
                <w:rFonts w:ascii="Book Antiqua" w:hAnsi="Book Antiqua"/>
                <w:sz w:val="24"/>
                <w:szCs w:val="24"/>
              </w:rPr>
              <w:t xml:space="preserve">For this level of decision making, only two out of three </w:t>
            </w:r>
            <w:r w:rsidR="00123232" w:rsidRPr="00C10E5B">
              <w:rPr>
                <w:rFonts w:ascii="Book Antiqua" w:hAnsi="Book Antiqua"/>
                <w:sz w:val="24"/>
                <w:szCs w:val="24"/>
              </w:rPr>
              <w:t>elements</w:t>
            </w:r>
            <w:r w:rsidRPr="00C10E5B">
              <w:rPr>
                <w:rFonts w:ascii="Book Antiqua" w:hAnsi="Book Antiqua"/>
                <w:sz w:val="24"/>
                <w:szCs w:val="24"/>
              </w:rPr>
              <w:t xml:space="preserve"> are required.</w:t>
            </w:r>
          </w:p>
          <w:p w14:paraId="0437BC90" w14:textId="77777777" w:rsidR="00061D7C" w:rsidRPr="00C10E5B" w:rsidRDefault="001128C7" w:rsidP="00C66978">
            <w:pPr>
              <w:pStyle w:val="Header"/>
              <w:spacing w:line="480" w:lineRule="auto"/>
              <w:rPr>
                <w:rFonts w:ascii="Book Antiqua" w:hAnsi="Book Antiqua"/>
                <w:sz w:val="24"/>
                <w:szCs w:val="24"/>
              </w:rPr>
            </w:pPr>
            <w:r w:rsidRPr="00C10E5B">
              <w:rPr>
                <w:rFonts w:ascii="Book Antiqua" w:hAnsi="Book Antiqua"/>
                <w:sz w:val="24"/>
                <w:szCs w:val="24"/>
              </w:rPr>
              <w:t xml:space="preserve">       </w:t>
            </w:r>
            <w:r w:rsidRPr="00C10E5B">
              <w:rPr>
                <w:rFonts w:ascii="Book Antiqua" w:hAnsi="Book Antiqua"/>
                <w:b/>
                <w:bCs/>
                <w:sz w:val="24"/>
                <w:szCs w:val="24"/>
              </w:rPr>
              <w:t>High Complexity Medical Decision Making</w:t>
            </w:r>
            <w:r w:rsidRPr="00C10E5B">
              <w:rPr>
                <w:rFonts w:ascii="Book Antiqua" w:hAnsi="Book Antiqua"/>
                <w:sz w:val="24"/>
                <w:szCs w:val="24"/>
              </w:rPr>
              <w:t xml:space="preserve"> is complex. Some patients are very ill or there is a significant amount of data for the provider to review. </w:t>
            </w:r>
            <w:r w:rsidR="00367F04" w:rsidRPr="00C10E5B">
              <w:rPr>
                <w:rFonts w:ascii="Book Antiqua" w:hAnsi="Book Antiqua"/>
                <w:sz w:val="24"/>
                <w:szCs w:val="24"/>
              </w:rPr>
              <w:t xml:space="preserve">Examples of these </w:t>
            </w:r>
            <w:r w:rsidR="00367F04" w:rsidRPr="00C10E5B">
              <w:rPr>
                <w:rFonts w:ascii="Book Antiqua" w:hAnsi="Book Antiqua"/>
                <w:sz w:val="24"/>
                <w:szCs w:val="24"/>
              </w:rPr>
              <w:lastRenderedPageBreak/>
              <w:t xml:space="preserve">types of codes are 99233 or 99215. It usually requires the patient to have an acute or chronic illness that is life threatening. </w:t>
            </w:r>
            <w:r w:rsidR="001B2BD4" w:rsidRPr="00C10E5B">
              <w:rPr>
                <w:rFonts w:ascii="Book Antiqua" w:hAnsi="Book Antiqua"/>
                <w:sz w:val="24"/>
                <w:szCs w:val="24"/>
              </w:rPr>
              <w:t xml:space="preserve">This level would have follow-up encounters quite often. </w:t>
            </w:r>
            <w:r w:rsidR="00D7271A" w:rsidRPr="00C10E5B">
              <w:rPr>
                <w:rFonts w:ascii="Book Antiqua" w:hAnsi="Book Antiqua"/>
                <w:sz w:val="24"/>
                <w:szCs w:val="24"/>
              </w:rPr>
              <w:t>It usually requires two out of three elements.</w:t>
            </w:r>
          </w:p>
          <w:p w14:paraId="5EB18CBC" w14:textId="11139322" w:rsidR="00BA1A44" w:rsidRPr="00C10E5B" w:rsidRDefault="00BA1A44" w:rsidP="00C66978">
            <w:pPr>
              <w:pStyle w:val="Header"/>
              <w:spacing w:line="480" w:lineRule="auto"/>
              <w:rPr>
                <w:rFonts w:ascii="Book Antiqua" w:hAnsi="Book Antiqua"/>
                <w:sz w:val="24"/>
                <w:szCs w:val="24"/>
              </w:rPr>
            </w:pPr>
            <w:r w:rsidRPr="00C10E5B">
              <w:rPr>
                <w:rFonts w:ascii="Book Antiqua" w:hAnsi="Book Antiqua"/>
                <w:sz w:val="24"/>
                <w:szCs w:val="24"/>
              </w:rPr>
              <w:t xml:space="preserve">       An </w:t>
            </w:r>
            <w:r w:rsidR="00D4268A" w:rsidRPr="00C10E5B">
              <w:rPr>
                <w:rFonts w:ascii="Book Antiqua" w:hAnsi="Book Antiqua"/>
                <w:sz w:val="24"/>
                <w:szCs w:val="24"/>
              </w:rPr>
              <w:t>e</w:t>
            </w:r>
            <w:r w:rsidRPr="00C10E5B">
              <w:rPr>
                <w:rFonts w:ascii="Book Antiqua" w:hAnsi="Book Antiqua"/>
                <w:sz w:val="24"/>
                <w:szCs w:val="24"/>
              </w:rPr>
              <w:t>xample case scenario of an outpatient office visit is patient case for Estel Capleton. A new patient</w:t>
            </w:r>
            <w:r w:rsidR="00D85637" w:rsidRPr="00C10E5B">
              <w:rPr>
                <w:rFonts w:ascii="Book Antiqua" w:hAnsi="Book Antiqua"/>
                <w:sz w:val="24"/>
                <w:szCs w:val="24"/>
              </w:rPr>
              <w:t xml:space="preserve">, </w:t>
            </w:r>
            <w:r w:rsidR="00277D88" w:rsidRPr="00C10E5B">
              <w:rPr>
                <w:rFonts w:ascii="Book Antiqua" w:hAnsi="Book Antiqua"/>
                <w:sz w:val="24"/>
                <w:szCs w:val="24"/>
              </w:rPr>
              <w:t>states that she noticed moderate to severe pain left lower abdomen for about 1 week.</w:t>
            </w:r>
            <w:r w:rsidR="00D85637" w:rsidRPr="00C10E5B">
              <w:rPr>
                <w:rFonts w:ascii="Book Antiqua" w:hAnsi="Book Antiqua"/>
                <w:sz w:val="24"/>
                <w:szCs w:val="24"/>
              </w:rPr>
              <w:t xml:space="preserve"> </w:t>
            </w:r>
            <w:r w:rsidR="00277D88" w:rsidRPr="00C10E5B">
              <w:rPr>
                <w:rFonts w:ascii="Book Antiqua" w:hAnsi="Book Antiqua"/>
                <w:sz w:val="24"/>
                <w:szCs w:val="24"/>
              </w:rPr>
              <w:t>This got worse and went to ER and was noted to have very large ovarian cyst, suspicious for cancer.</w:t>
            </w:r>
            <w:r w:rsidR="00D85637" w:rsidRPr="00C10E5B">
              <w:rPr>
                <w:rFonts w:ascii="Book Antiqua" w:hAnsi="Book Antiqua"/>
                <w:sz w:val="24"/>
                <w:szCs w:val="24"/>
              </w:rPr>
              <w:t xml:space="preserve"> </w:t>
            </w:r>
            <w:r w:rsidR="00277D88" w:rsidRPr="00C10E5B">
              <w:rPr>
                <w:rFonts w:ascii="Book Antiqua" w:hAnsi="Book Antiqua"/>
                <w:sz w:val="24"/>
                <w:szCs w:val="24"/>
              </w:rPr>
              <w:t>Today she says she has pain of about 8/10 particularly when she moves and lays on her left side. She</w:t>
            </w:r>
            <w:r w:rsidR="00C1788F" w:rsidRPr="00C10E5B">
              <w:rPr>
                <w:rFonts w:ascii="Book Antiqua" w:hAnsi="Book Antiqua"/>
                <w:sz w:val="24"/>
                <w:szCs w:val="24"/>
              </w:rPr>
              <w:t xml:space="preserve"> </w:t>
            </w:r>
            <w:r w:rsidR="00277D88" w:rsidRPr="00C10E5B">
              <w:rPr>
                <w:rFonts w:ascii="Book Antiqua" w:hAnsi="Book Antiqua"/>
                <w:sz w:val="24"/>
                <w:szCs w:val="24"/>
              </w:rPr>
              <w:t>feels that her pain is less when she lays on her right side. She has nausea, no vomiting and has no</w:t>
            </w:r>
            <w:r w:rsidR="00C1788F" w:rsidRPr="00C10E5B">
              <w:rPr>
                <w:rFonts w:ascii="Book Antiqua" w:hAnsi="Book Antiqua"/>
                <w:sz w:val="24"/>
                <w:szCs w:val="24"/>
              </w:rPr>
              <w:t xml:space="preserve"> </w:t>
            </w:r>
            <w:r w:rsidR="00277D88" w:rsidRPr="00C10E5B">
              <w:rPr>
                <w:rFonts w:ascii="Book Antiqua" w:hAnsi="Book Antiqua"/>
                <w:sz w:val="24"/>
                <w:szCs w:val="24"/>
              </w:rPr>
              <w:t>appetite. She had a little constipation, but now more like diarr</w:t>
            </w:r>
            <w:r w:rsidR="00C1788F" w:rsidRPr="00C10E5B">
              <w:rPr>
                <w:rFonts w:ascii="Book Antiqua" w:hAnsi="Book Antiqua"/>
                <w:sz w:val="24"/>
                <w:szCs w:val="24"/>
              </w:rPr>
              <w:t>hea</w:t>
            </w:r>
            <w:r w:rsidR="00E12A5A" w:rsidRPr="00C10E5B">
              <w:rPr>
                <w:rFonts w:ascii="Book Antiqua" w:hAnsi="Book Antiqua"/>
                <w:sz w:val="24"/>
                <w:szCs w:val="24"/>
              </w:rPr>
              <w:t xml:space="preserve">. </w:t>
            </w:r>
          </w:p>
          <w:p w14:paraId="0E0AC458" w14:textId="6330901C" w:rsidR="00092C63" w:rsidRPr="00C10E5B" w:rsidRDefault="00092C63" w:rsidP="00C66978">
            <w:pPr>
              <w:pStyle w:val="Header"/>
              <w:spacing w:line="480" w:lineRule="auto"/>
              <w:rPr>
                <w:rFonts w:ascii="Book Antiqua" w:hAnsi="Book Antiqua"/>
                <w:sz w:val="24"/>
                <w:szCs w:val="24"/>
              </w:rPr>
            </w:pPr>
            <w:r w:rsidRPr="00C10E5B">
              <w:rPr>
                <w:rFonts w:ascii="Book Antiqua" w:hAnsi="Book Antiqua"/>
                <w:sz w:val="24"/>
                <w:szCs w:val="24"/>
              </w:rPr>
              <w:t xml:space="preserve">       This patient was diagnosed with Ovarian cyst </w:t>
            </w:r>
            <w:r w:rsidRPr="00C10E5B">
              <w:rPr>
                <w:rFonts w:ascii="Book Antiqua" w:hAnsi="Book Antiqua"/>
                <w:b/>
                <w:bCs/>
                <w:sz w:val="24"/>
                <w:szCs w:val="24"/>
              </w:rPr>
              <w:t>N</w:t>
            </w:r>
            <w:r w:rsidR="00C05981" w:rsidRPr="00C10E5B">
              <w:rPr>
                <w:rFonts w:ascii="Book Antiqua" w:hAnsi="Book Antiqua"/>
                <w:b/>
                <w:bCs/>
                <w:sz w:val="24"/>
                <w:szCs w:val="24"/>
              </w:rPr>
              <w:t>83.20</w:t>
            </w:r>
            <w:r w:rsidR="00DD420E">
              <w:rPr>
                <w:rFonts w:ascii="Book Antiqua" w:hAnsi="Book Antiqua"/>
                <w:b/>
                <w:bCs/>
                <w:sz w:val="24"/>
                <w:szCs w:val="24"/>
              </w:rPr>
              <w:t>9</w:t>
            </w:r>
            <w:r w:rsidR="00811D2C" w:rsidRPr="00C10E5B">
              <w:rPr>
                <w:rFonts w:ascii="Book Antiqua" w:hAnsi="Book Antiqua"/>
                <w:sz w:val="24"/>
                <w:szCs w:val="24"/>
              </w:rPr>
              <w:t>, with a history of a Tubal ligation</w:t>
            </w:r>
            <w:r w:rsidR="00E84722">
              <w:rPr>
                <w:rFonts w:ascii="Book Antiqua" w:hAnsi="Book Antiqua"/>
                <w:sz w:val="24"/>
                <w:szCs w:val="24"/>
              </w:rPr>
              <w:t xml:space="preserve">. </w:t>
            </w:r>
            <w:r w:rsidR="00671ABE">
              <w:rPr>
                <w:rFonts w:ascii="Book Antiqua" w:hAnsi="Book Antiqua"/>
                <w:sz w:val="24"/>
                <w:szCs w:val="24"/>
              </w:rPr>
              <w:t>The code</w:t>
            </w:r>
            <w:r w:rsidR="00811D2C" w:rsidRPr="00C10E5B">
              <w:rPr>
                <w:rFonts w:ascii="Book Antiqua" w:hAnsi="Book Antiqua"/>
                <w:sz w:val="24"/>
                <w:szCs w:val="24"/>
              </w:rPr>
              <w:t xml:space="preserve"> </w:t>
            </w:r>
            <w:r w:rsidR="00811D2C" w:rsidRPr="00C10E5B">
              <w:rPr>
                <w:rFonts w:ascii="Book Antiqua" w:hAnsi="Book Antiqua"/>
                <w:b/>
                <w:bCs/>
                <w:sz w:val="24"/>
                <w:szCs w:val="24"/>
              </w:rPr>
              <w:t>Z</w:t>
            </w:r>
            <w:r w:rsidR="00BB4EBF">
              <w:rPr>
                <w:rFonts w:ascii="Book Antiqua" w:hAnsi="Book Antiqua"/>
                <w:b/>
                <w:bCs/>
                <w:sz w:val="24"/>
                <w:szCs w:val="24"/>
              </w:rPr>
              <w:t>79.1</w:t>
            </w:r>
            <w:r w:rsidR="0036258B">
              <w:rPr>
                <w:rFonts w:ascii="Book Antiqua" w:hAnsi="Book Antiqua"/>
                <w:b/>
                <w:bCs/>
                <w:sz w:val="24"/>
                <w:szCs w:val="24"/>
              </w:rPr>
              <w:t xml:space="preserve">, </w:t>
            </w:r>
            <w:r w:rsidR="0036258B" w:rsidRPr="0036258B">
              <w:rPr>
                <w:rFonts w:ascii="Book Antiqua" w:hAnsi="Book Antiqua"/>
                <w:sz w:val="24"/>
                <w:szCs w:val="24"/>
              </w:rPr>
              <w:t>Long term (current) use of non-steroidal anti-inflammatories (NSAID)</w:t>
            </w:r>
            <w:r w:rsidR="0036258B">
              <w:rPr>
                <w:rFonts w:ascii="Book Antiqua" w:hAnsi="Book Antiqua"/>
                <w:sz w:val="24"/>
                <w:szCs w:val="24"/>
              </w:rPr>
              <w:t xml:space="preserve"> for the patient’s continued use of </w:t>
            </w:r>
            <w:r w:rsidR="002114CD">
              <w:rPr>
                <w:rFonts w:ascii="Book Antiqua" w:hAnsi="Book Antiqua"/>
                <w:sz w:val="24"/>
                <w:szCs w:val="24"/>
              </w:rPr>
              <w:t>current medication</w:t>
            </w:r>
            <w:r w:rsidR="00811D2C" w:rsidRPr="00C10E5B">
              <w:rPr>
                <w:rFonts w:ascii="Book Antiqua" w:hAnsi="Book Antiqua"/>
                <w:sz w:val="24"/>
                <w:szCs w:val="24"/>
              </w:rPr>
              <w:t xml:space="preserve">. </w:t>
            </w:r>
            <w:r w:rsidR="00672F3A">
              <w:rPr>
                <w:rFonts w:ascii="Book Antiqua" w:hAnsi="Book Antiqua"/>
                <w:sz w:val="24"/>
                <w:szCs w:val="24"/>
              </w:rPr>
              <w:t>A</w:t>
            </w:r>
            <w:r w:rsidR="006B128B">
              <w:rPr>
                <w:rFonts w:ascii="Book Antiqua" w:hAnsi="Book Antiqua"/>
                <w:sz w:val="24"/>
                <w:szCs w:val="24"/>
              </w:rPr>
              <w:t xml:space="preserve">lso, </w:t>
            </w:r>
            <w:r w:rsidR="00CF29EA">
              <w:rPr>
                <w:rFonts w:ascii="Book Antiqua" w:hAnsi="Book Antiqua"/>
                <w:sz w:val="24"/>
                <w:szCs w:val="24"/>
              </w:rPr>
              <w:t>I assigned</w:t>
            </w:r>
            <w:r w:rsidR="003061A4">
              <w:rPr>
                <w:rFonts w:ascii="Book Antiqua" w:hAnsi="Book Antiqua"/>
                <w:sz w:val="24"/>
                <w:szCs w:val="24"/>
              </w:rPr>
              <w:t xml:space="preserve"> the code </w:t>
            </w:r>
            <w:r w:rsidR="003061A4" w:rsidRPr="003061A4">
              <w:rPr>
                <w:rFonts w:ascii="Book Antiqua" w:hAnsi="Book Antiqua"/>
                <w:b/>
                <w:bCs/>
                <w:sz w:val="24"/>
                <w:szCs w:val="24"/>
              </w:rPr>
              <w:t>G89.29</w:t>
            </w:r>
            <w:r w:rsidR="00CF29EA">
              <w:rPr>
                <w:rFonts w:ascii="Book Antiqua" w:hAnsi="Book Antiqua"/>
                <w:sz w:val="24"/>
                <w:szCs w:val="24"/>
              </w:rPr>
              <w:t xml:space="preserve"> </w:t>
            </w:r>
            <w:r w:rsidR="006B128B">
              <w:rPr>
                <w:rFonts w:ascii="Book Antiqua" w:hAnsi="Book Antiqua"/>
                <w:sz w:val="24"/>
                <w:szCs w:val="24"/>
              </w:rPr>
              <w:t xml:space="preserve">for the patient’s </w:t>
            </w:r>
            <w:r w:rsidR="00A702E3">
              <w:rPr>
                <w:rFonts w:ascii="Book Antiqua" w:hAnsi="Book Antiqua"/>
                <w:sz w:val="24"/>
                <w:szCs w:val="24"/>
              </w:rPr>
              <w:t>o</w:t>
            </w:r>
            <w:r w:rsidR="000F1D38">
              <w:rPr>
                <w:rFonts w:ascii="Book Antiqua" w:hAnsi="Book Antiqua"/>
                <w:sz w:val="24"/>
                <w:szCs w:val="24"/>
              </w:rPr>
              <w:t>ther c</w:t>
            </w:r>
            <w:r w:rsidR="00CF29EA">
              <w:rPr>
                <w:rFonts w:ascii="Book Antiqua" w:hAnsi="Book Antiqua"/>
                <w:sz w:val="24"/>
                <w:szCs w:val="24"/>
              </w:rPr>
              <w:t>hronic pain</w:t>
            </w:r>
            <w:r w:rsidR="006B128B">
              <w:rPr>
                <w:rFonts w:ascii="Book Antiqua" w:hAnsi="Book Antiqua"/>
                <w:sz w:val="24"/>
                <w:szCs w:val="24"/>
              </w:rPr>
              <w:t>.</w:t>
            </w:r>
            <w:r w:rsidR="003061A4">
              <w:rPr>
                <w:rFonts w:ascii="Book Antiqua" w:hAnsi="Book Antiqua"/>
                <w:sz w:val="24"/>
                <w:szCs w:val="24"/>
              </w:rPr>
              <w:t xml:space="preserve"> </w:t>
            </w:r>
            <w:r w:rsidR="00616270" w:rsidRPr="00C10E5B">
              <w:rPr>
                <w:rFonts w:ascii="Book Antiqua" w:hAnsi="Book Antiqua"/>
                <w:sz w:val="24"/>
                <w:szCs w:val="24"/>
              </w:rPr>
              <w:t>She</w:t>
            </w:r>
            <w:r w:rsidR="000F1D38">
              <w:rPr>
                <w:rFonts w:ascii="Book Antiqua" w:hAnsi="Book Antiqua"/>
                <w:sz w:val="24"/>
                <w:szCs w:val="24"/>
              </w:rPr>
              <w:t xml:space="preserve"> </w:t>
            </w:r>
            <w:r w:rsidR="00DA6DC2" w:rsidRPr="00C10E5B">
              <w:rPr>
                <w:rFonts w:ascii="Book Antiqua" w:hAnsi="Book Antiqua"/>
                <w:sz w:val="24"/>
                <w:szCs w:val="24"/>
              </w:rPr>
              <w:t xml:space="preserve">is </w:t>
            </w:r>
            <w:r w:rsidR="00616270" w:rsidRPr="00C10E5B">
              <w:rPr>
                <w:rFonts w:ascii="Book Antiqua" w:hAnsi="Book Antiqua"/>
                <w:sz w:val="24"/>
                <w:szCs w:val="24"/>
              </w:rPr>
              <w:t xml:space="preserve">also </w:t>
            </w:r>
            <w:r w:rsidR="00DA6DC2" w:rsidRPr="00C10E5B">
              <w:rPr>
                <w:rFonts w:ascii="Book Antiqua" w:hAnsi="Book Antiqua"/>
                <w:sz w:val="24"/>
                <w:szCs w:val="24"/>
              </w:rPr>
              <w:t>a new patient</w:t>
            </w:r>
            <w:r w:rsidR="00DF366B" w:rsidRPr="00C10E5B">
              <w:rPr>
                <w:rFonts w:ascii="Book Antiqua" w:hAnsi="Book Antiqua"/>
                <w:sz w:val="24"/>
                <w:szCs w:val="24"/>
              </w:rPr>
              <w:t xml:space="preserve"> being seen for a follow-up visit</w:t>
            </w:r>
            <w:r w:rsidR="003F4B1E" w:rsidRPr="00C10E5B">
              <w:rPr>
                <w:rFonts w:ascii="Book Antiqua" w:hAnsi="Book Antiqua"/>
                <w:sz w:val="24"/>
                <w:szCs w:val="24"/>
              </w:rPr>
              <w:t>.</w:t>
            </w:r>
            <w:r w:rsidR="00DA6DC2" w:rsidRPr="00C10E5B">
              <w:rPr>
                <w:rFonts w:ascii="Book Antiqua" w:hAnsi="Book Antiqua"/>
                <w:sz w:val="24"/>
                <w:szCs w:val="24"/>
              </w:rPr>
              <w:t xml:space="preserve"> </w:t>
            </w:r>
            <w:r w:rsidR="003F4B1E" w:rsidRPr="00C10E5B">
              <w:rPr>
                <w:rFonts w:ascii="Book Antiqua" w:hAnsi="Book Antiqua"/>
                <w:sz w:val="24"/>
                <w:szCs w:val="24"/>
              </w:rPr>
              <w:t>This patient’s visit</w:t>
            </w:r>
            <w:r w:rsidR="00DA6DC2" w:rsidRPr="00C10E5B">
              <w:rPr>
                <w:rFonts w:ascii="Book Antiqua" w:hAnsi="Book Antiqua"/>
                <w:sz w:val="24"/>
                <w:szCs w:val="24"/>
              </w:rPr>
              <w:t xml:space="preserve"> </w:t>
            </w:r>
            <w:r w:rsidR="00616270" w:rsidRPr="00C10E5B">
              <w:rPr>
                <w:rFonts w:ascii="Book Antiqua" w:hAnsi="Book Antiqua"/>
                <w:sz w:val="24"/>
                <w:szCs w:val="24"/>
              </w:rPr>
              <w:t xml:space="preserve">has an evaluation and management service code of </w:t>
            </w:r>
            <w:r w:rsidR="00E70B95" w:rsidRPr="00C10E5B">
              <w:rPr>
                <w:rFonts w:ascii="Book Antiqua" w:hAnsi="Book Antiqua"/>
                <w:b/>
                <w:bCs/>
                <w:sz w:val="24"/>
                <w:szCs w:val="24"/>
              </w:rPr>
              <w:t>9920</w:t>
            </w:r>
            <w:r w:rsidR="00BB4EBF">
              <w:rPr>
                <w:rFonts w:ascii="Book Antiqua" w:hAnsi="Book Antiqua"/>
                <w:b/>
                <w:bCs/>
                <w:sz w:val="24"/>
                <w:szCs w:val="24"/>
              </w:rPr>
              <w:t>2</w:t>
            </w:r>
            <w:r w:rsidR="00F55C1C" w:rsidRPr="00C10E5B">
              <w:rPr>
                <w:rFonts w:ascii="Book Antiqua" w:hAnsi="Book Antiqua"/>
                <w:sz w:val="24"/>
                <w:szCs w:val="24"/>
              </w:rPr>
              <w:t xml:space="preserve"> because there is a </w:t>
            </w:r>
            <w:r w:rsidR="00A06775" w:rsidRPr="00C10E5B">
              <w:rPr>
                <w:rFonts w:ascii="Book Antiqua" w:hAnsi="Book Antiqua"/>
                <w:sz w:val="24"/>
                <w:szCs w:val="24"/>
              </w:rPr>
              <w:t>moderate</w:t>
            </w:r>
            <w:r w:rsidR="00F55C1C" w:rsidRPr="00C10E5B">
              <w:rPr>
                <w:rFonts w:ascii="Book Antiqua" w:hAnsi="Book Antiqua"/>
                <w:sz w:val="24"/>
                <w:szCs w:val="24"/>
              </w:rPr>
              <w:t xml:space="preserve"> level of medical decision making.</w:t>
            </w:r>
          </w:p>
        </w:tc>
      </w:tr>
    </w:tbl>
    <w:p w14:paraId="4E58DAF3" w14:textId="6645F200" w:rsidR="002D1388" w:rsidRPr="00C10E5B" w:rsidRDefault="002D1388" w:rsidP="00DE2A4A">
      <w:pPr>
        <w:pStyle w:val="Header"/>
        <w:spacing w:line="480" w:lineRule="auto"/>
        <w:rPr>
          <w:rFonts w:ascii="Book Antiqua" w:hAnsi="Book Antiqua"/>
          <w:sz w:val="24"/>
          <w:szCs w:val="24"/>
        </w:rPr>
      </w:pPr>
    </w:p>
    <w:p w14:paraId="74417E0C" w14:textId="0F9ED29B" w:rsidR="00A06775" w:rsidRPr="00C10E5B" w:rsidRDefault="00A06775" w:rsidP="00DE2A4A">
      <w:pPr>
        <w:pStyle w:val="Header"/>
        <w:spacing w:line="480" w:lineRule="auto"/>
        <w:rPr>
          <w:rFonts w:ascii="Book Antiqua" w:hAnsi="Book Antiqua"/>
          <w:sz w:val="24"/>
          <w:szCs w:val="24"/>
        </w:rPr>
      </w:pPr>
      <w:r w:rsidRPr="00C10E5B">
        <w:rPr>
          <w:rFonts w:ascii="Book Antiqua" w:hAnsi="Book Antiqua"/>
          <w:b/>
          <w:bCs/>
          <w:sz w:val="24"/>
          <w:szCs w:val="24"/>
        </w:rPr>
        <w:t>Sources</w:t>
      </w:r>
      <w:r w:rsidRPr="00C10E5B">
        <w:rPr>
          <w:rFonts w:ascii="Book Antiqua" w:hAnsi="Book Antiqua"/>
          <w:sz w:val="24"/>
          <w:szCs w:val="24"/>
        </w:rPr>
        <w:t>:</w:t>
      </w:r>
    </w:p>
    <w:p w14:paraId="60639853" w14:textId="77777777" w:rsidR="00A06775" w:rsidRPr="00C10E5B" w:rsidRDefault="00A06775" w:rsidP="00A06775">
      <w:pPr>
        <w:spacing w:line="480" w:lineRule="auto"/>
        <w:rPr>
          <w:rFonts w:ascii="Book Antiqua" w:eastAsia="Times New Roman" w:hAnsi="Book Antiqua" w:cs="Times New Roman"/>
          <w:bCs/>
          <w:color w:val="000000"/>
          <w:sz w:val="24"/>
          <w:szCs w:val="24"/>
        </w:rPr>
      </w:pPr>
      <w:r w:rsidRPr="00C10E5B">
        <w:rPr>
          <w:rFonts w:ascii="Book Antiqua" w:eastAsia="Times New Roman" w:hAnsi="Book Antiqua" w:cs="Times New Roman"/>
          <w:bCs/>
          <w:color w:val="000000"/>
          <w:sz w:val="24"/>
          <w:szCs w:val="24"/>
        </w:rPr>
        <w:t>AMA. (2021). </w:t>
      </w:r>
      <w:r w:rsidRPr="00C10E5B">
        <w:rPr>
          <w:rFonts w:ascii="Book Antiqua" w:eastAsia="Times New Roman" w:hAnsi="Book Antiqua" w:cs="Times New Roman"/>
          <w:bCs/>
          <w:i/>
          <w:iCs/>
          <w:color w:val="000000"/>
          <w:sz w:val="24"/>
          <w:szCs w:val="24"/>
        </w:rPr>
        <w:t>CPT Professional, 2021.</w:t>
      </w:r>
      <w:r w:rsidRPr="00C10E5B">
        <w:rPr>
          <w:rFonts w:ascii="Book Antiqua" w:eastAsia="Times New Roman" w:hAnsi="Book Antiqua" w:cs="Times New Roman"/>
          <w:bCs/>
          <w:color w:val="000000"/>
          <w:sz w:val="24"/>
          <w:szCs w:val="24"/>
        </w:rPr>
        <w:t xml:space="preserve"> American Medical Association </w:t>
      </w:r>
    </w:p>
    <w:p w14:paraId="67D78DAE" w14:textId="77777777" w:rsidR="00A06775" w:rsidRPr="00C10E5B" w:rsidRDefault="00A06775" w:rsidP="00A06775">
      <w:pPr>
        <w:spacing w:line="480" w:lineRule="auto"/>
        <w:rPr>
          <w:rFonts w:ascii="Book Antiqua" w:eastAsia="Times New Roman" w:hAnsi="Book Antiqua" w:cs="Times New Roman"/>
          <w:bCs/>
          <w:color w:val="000000"/>
          <w:sz w:val="24"/>
          <w:szCs w:val="24"/>
        </w:rPr>
      </w:pPr>
      <w:r w:rsidRPr="00C10E5B">
        <w:rPr>
          <w:rFonts w:ascii="Book Antiqua" w:eastAsia="Times New Roman" w:hAnsi="Book Antiqua" w:cs="Times New Roman"/>
          <w:bCs/>
          <w:color w:val="000000"/>
          <w:sz w:val="24"/>
          <w:szCs w:val="24"/>
        </w:rPr>
        <w:t xml:space="preserve">AMA. (2021). </w:t>
      </w:r>
      <w:r w:rsidRPr="00C10E5B">
        <w:rPr>
          <w:rFonts w:ascii="Book Antiqua" w:eastAsia="Times New Roman" w:hAnsi="Book Antiqua" w:cs="Times New Roman"/>
          <w:bCs/>
          <w:i/>
          <w:iCs/>
          <w:color w:val="000000"/>
          <w:sz w:val="24"/>
          <w:szCs w:val="24"/>
        </w:rPr>
        <w:t>ICD-10-CM, 2021</w:t>
      </w:r>
      <w:r w:rsidRPr="00C10E5B">
        <w:rPr>
          <w:rFonts w:ascii="Book Antiqua" w:eastAsia="Times New Roman" w:hAnsi="Book Antiqua" w:cs="Times New Roman"/>
          <w:bCs/>
          <w:color w:val="000000"/>
          <w:sz w:val="24"/>
          <w:szCs w:val="24"/>
        </w:rPr>
        <w:t>. American Medical Association</w:t>
      </w:r>
    </w:p>
    <w:p w14:paraId="7D87DE2E" w14:textId="77777777" w:rsidR="00A06775" w:rsidRPr="00C236D2" w:rsidRDefault="00A06775" w:rsidP="00DE2A4A">
      <w:pPr>
        <w:pStyle w:val="Header"/>
        <w:spacing w:line="480" w:lineRule="auto"/>
        <w:rPr>
          <w:rFonts w:ascii="Book Antiqua" w:hAnsi="Book Antiqua"/>
        </w:rPr>
      </w:pPr>
    </w:p>
    <w:sectPr w:rsidR="00A06775" w:rsidRPr="00C236D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3FA33" w14:textId="77777777" w:rsidR="0066703B" w:rsidRDefault="0066703B" w:rsidP="00542D54">
      <w:pPr>
        <w:spacing w:after="0" w:line="240" w:lineRule="auto"/>
      </w:pPr>
      <w:r>
        <w:separator/>
      </w:r>
    </w:p>
  </w:endnote>
  <w:endnote w:type="continuationSeparator" w:id="0">
    <w:p w14:paraId="350E2372" w14:textId="77777777" w:rsidR="0066703B" w:rsidRDefault="0066703B" w:rsidP="00542D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5744669"/>
      <w:docPartObj>
        <w:docPartGallery w:val="Page Numbers (Bottom of Page)"/>
        <w:docPartUnique/>
      </w:docPartObj>
    </w:sdtPr>
    <w:sdtEndPr>
      <w:rPr>
        <w:noProof/>
      </w:rPr>
    </w:sdtEndPr>
    <w:sdtContent>
      <w:p w14:paraId="0355FD7F" w14:textId="0A125EB6" w:rsidR="00542D54" w:rsidRDefault="00542D5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984E57" w14:textId="77777777" w:rsidR="00542D54" w:rsidRDefault="00542D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0052D" w14:textId="77777777" w:rsidR="0066703B" w:rsidRDefault="0066703B" w:rsidP="00542D54">
      <w:pPr>
        <w:spacing w:after="0" w:line="240" w:lineRule="auto"/>
      </w:pPr>
      <w:r>
        <w:separator/>
      </w:r>
    </w:p>
  </w:footnote>
  <w:footnote w:type="continuationSeparator" w:id="0">
    <w:p w14:paraId="75CCB1EF" w14:textId="77777777" w:rsidR="0066703B" w:rsidRDefault="0066703B" w:rsidP="00542D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D54"/>
    <w:rsid w:val="00004B11"/>
    <w:rsid w:val="00011AE7"/>
    <w:rsid w:val="00015A1A"/>
    <w:rsid w:val="000268D7"/>
    <w:rsid w:val="00033E69"/>
    <w:rsid w:val="000412BB"/>
    <w:rsid w:val="00041401"/>
    <w:rsid w:val="000523ED"/>
    <w:rsid w:val="00053906"/>
    <w:rsid w:val="000565E0"/>
    <w:rsid w:val="00057276"/>
    <w:rsid w:val="000612C0"/>
    <w:rsid w:val="00061D7C"/>
    <w:rsid w:val="00064CDA"/>
    <w:rsid w:val="00070FC4"/>
    <w:rsid w:val="000762E2"/>
    <w:rsid w:val="0008047A"/>
    <w:rsid w:val="000813FF"/>
    <w:rsid w:val="00085188"/>
    <w:rsid w:val="00092C63"/>
    <w:rsid w:val="0009574C"/>
    <w:rsid w:val="00097E5F"/>
    <w:rsid w:val="000A1EF4"/>
    <w:rsid w:val="000B25A4"/>
    <w:rsid w:val="000B5EFC"/>
    <w:rsid w:val="000C1C8B"/>
    <w:rsid w:val="000C4A5B"/>
    <w:rsid w:val="000D0375"/>
    <w:rsid w:val="000D755D"/>
    <w:rsid w:val="000F1D38"/>
    <w:rsid w:val="00101503"/>
    <w:rsid w:val="001029A1"/>
    <w:rsid w:val="0010304E"/>
    <w:rsid w:val="00110108"/>
    <w:rsid w:val="0011235B"/>
    <w:rsid w:val="001128C7"/>
    <w:rsid w:val="00112DFD"/>
    <w:rsid w:val="00123232"/>
    <w:rsid w:val="00136075"/>
    <w:rsid w:val="00140A68"/>
    <w:rsid w:val="001427EE"/>
    <w:rsid w:val="00145E0E"/>
    <w:rsid w:val="00146212"/>
    <w:rsid w:val="00151513"/>
    <w:rsid w:val="001538D0"/>
    <w:rsid w:val="00171ACB"/>
    <w:rsid w:val="00180165"/>
    <w:rsid w:val="0018164B"/>
    <w:rsid w:val="00182E53"/>
    <w:rsid w:val="00186BC7"/>
    <w:rsid w:val="00190079"/>
    <w:rsid w:val="0019344F"/>
    <w:rsid w:val="0019464F"/>
    <w:rsid w:val="001971C1"/>
    <w:rsid w:val="001A0429"/>
    <w:rsid w:val="001A5C8F"/>
    <w:rsid w:val="001B0140"/>
    <w:rsid w:val="001B0392"/>
    <w:rsid w:val="001B2BD4"/>
    <w:rsid w:val="001C45D1"/>
    <w:rsid w:val="001C5838"/>
    <w:rsid w:val="001D3138"/>
    <w:rsid w:val="001D4821"/>
    <w:rsid w:val="001D6394"/>
    <w:rsid w:val="001E5BBA"/>
    <w:rsid w:val="001E5D65"/>
    <w:rsid w:val="001F14BD"/>
    <w:rsid w:val="002056FE"/>
    <w:rsid w:val="002114CD"/>
    <w:rsid w:val="00214E89"/>
    <w:rsid w:val="00222FCF"/>
    <w:rsid w:val="00225A2E"/>
    <w:rsid w:val="00230002"/>
    <w:rsid w:val="0023482B"/>
    <w:rsid w:val="0023525F"/>
    <w:rsid w:val="00241B8A"/>
    <w:rsid w:val="00251E9E"/>
    <w:rsid w:val="00257961"/>
    <w:rsid w:val="00261ACF"/>
    <w:rsid w:val="00263A6C"/>
    <w:rsid w:val="00266ADE"/>
    <w:rsid w:val="00277B9F"/>
    <w:rsid w:val="00277D88"/>
    <w:rsid w:val="00290A9F"/>
    <w:rsid w:val="0029121D"/>
    <w:rsid w:val="0029275E"/>
    <w:rsid w:val="00295F82"/>
    <w:rsid w:val="00296F7A"/>
    <w:rsid w:val="002A341B"/>
    <w:rsid w:val="002B51C0"/>
    <w:rsid w:val="002B62E0"/>
    <w:rsid w:val="002C1620"/>
    <w:rsid w:val="002D1388"/>
    <w:rsid w:val="002D31E5"/>
    <w:rsid w:val="002D6073"/>
    <w:rsid w:val="002E14BD"/>
    <w:rsid w:val="002E6E3A"/>
    <w:rsid w:val="002E7883"/>
    <w:rsid w:val="002F0065"/>
    <w:rsid w:val="002F335A"/>
    <w:rsid w:val="002F6C27"/>
    <w:rsid w:val="002F7DE6"/>
    <w:rsid w:val="002F7F0C"/>
    <w:rsid w:val="003007F0"/>
    <w:rsid w:val="003061A4"/>
    <w:rsid w:val="00315D02"/>
    <w:rsid w:val="003219B9"/>
    <w:rsid w:val="00324C2E"/>
    <w:rsid w:val="003271C7"/>
    <w:rsid w:val="00327F84"/>
    <w:rsid w:val="00347F47"/>
    <w:rsid w:val="00351DA9"/>
    <w:rsid w:val="00353541"/>
    <w:rsid w:val="00357D4C"/>
    <w:rsid w:val="0036258B"/>
    <w:rsid w:val="00365A5A"/>
    <w:rsid w:val="00367770"/>
    <w:rsid w:val="00367F04"/>
    <w:rsid w:val="003759C7"/>
    <w:rsid w:val="003927AD"/>
    <w:rsid w:val="00392970"/>
    <w:rsid w:val="003A2183"/>
    <w:rsid w:val="003B3CD7"/>
    <w:rsid w:val="003B7A0E"/>
    <w:rsid w:val="003D562E"/>
    <w:rsid w:val="003E2D18"/>
    <w:rsid w:val="003F37A0"/>
    <w:rsid w:val="003F4B1E"/>
    <w:rsid w:val="00400668"/>
    <w:rsid w:val="004035A6"/>
    <w:rsid w:val="00412B29"/>
    <w:rsid w:val="00424D6D"/>
    <w:rsid w:val="00427762"/>
    <w:rsid w:val="004279A7"/>
    <w:rsid w:val="00430155"/>
    <w:rsid w:val="00430C8C"/>
    <w:rsid w:val="00431713"/>
    <w:rsid w:val="004318A0"/>
    <w:rsid w:val="00431ABA"/>
    <w:rsid w:val="00436F51"/>
    <w:rsid w:val="00447AD4"/>
    <w:rsid w:val="004566E3"/>
    <w:rsid w:val="00456B61"/>
    <w:rsid w:val="00476105"/>
    <w:rsid w:val="004823C4"/>
    <w:rsid w:val="0048306E"/>
    <w:rsid w:val="00487533"/>
    <w:rsid w:val="00490B9C"/>
    <w:rsid w:val="00492E78"/>
    <w:rsid w:val="004A5F87"/>
    <w:rsid w:val="004A6149"/>
    <w:rsid w:val="004B03CE"/>
    <w:rsid w:val="004B631B"/>
    <w:rsid w:val="004C09EC"/>
    <w:rsid w:val="004D0EF2"/>
    <w:rsid w:val="004D1ADA"/>
    <w:rsid w:val="004D4A70"/>
    <w:rsid w:val="004D4BA2"/>
    <w:rsid w:val="004D5D2F"/>
    <w:rsid w:val="004E2B97"/>
    <w:rsid w:val="004F4D62"/>
    <w:rsid w:val="004F51A6"/>
    <w:rsid w:val="004F703B"/>
    <w:rsid w:val="0051001D"/>
    <w:rsid w:val="00513731"/>
    <w:rsid w:val="005156D8"/>
    <w:rsid w:val="00525B02"/>
    <w:rsid w:val="00525F0D"/>
    <w:rsid w:val="0052636D"/>
    <w:rsid w:val="005340B5"/>
    <w:rsid w:val="00535A1A"/>
    <w:rsid w:val="00537241"/>
    <w:rsid w:val="00542CB0"/>
    <w:rsid w:val="00542D54"/>
    <w:rsid w:val="005431EE"/>
    <w:rsid w:val="00544C88"/>
    <w:rsid w:val="00546C21"/>
    <w:rsid w:val="005514FD"/>
    <w:rsid w:val="0055287C"/>
    <w:rsid w:val="0057452F"/>
    <w:rsid w:val="0059470B"/>
    <w:rsid w:val="005A07DA"/>
    <w:rsid w:val="005A222A"/>
    <w:rsid w:val="005B0401"/>
    <w:rsid w:val="005B36F4"/>
    <w:rsid w:val="005D1710"/>
    <w:rsid w:val="005E1B06"/>
    <w:rsid w:val="005E2169"/>
    <w:rsid w:val="005E5BCE"/>
    <w:rsid w:val="005F3413"/>
    <w:rsid w:val="005F54D7"/>
    <w:rsid w:val="005F74E6"/>
    <w:rsid w:val="005F7636"/>
    <w:rsid w:val="006028E9"/>
    <w:rsid w:val="00604955"/>
    <w:rsid w:val="00606851"/>
    <w:rsid w:val="0060760F"/>
    <w:rsid w:val="00614938"/>
    <w:rsid w:val="00616270"/>
    <w:rsid w:val="00625D0E"/>
    <w:rsid w:val="00631B3C"/>
    <w:rsid w:val="00631BE7"/>
    <w:rsid w:val="00642313"/>
    <w:rsid w:val="0064671A"/>
    <w:rsid w:val="006472BC"/>
    <w:rsid w:val="00647386"/>
    <w:rsid w:val="00652A26"/>
    <w:rsid w:val="00652B08"/>
    <w:rsid w:val="00661C06"/>
    <w:rsid w:val="00662A6C"/>
    <w:rsid w:val="0066703B"/>
    <w:rsid w:val="00671ABE"/>
    <w:rsid w:val="00672F3A"/>
    <w:rsid w:val="00686761"/>
    <w:rsid w:val="00690960"/>
    <w:rsid w:val="0069558E"/>
    <w:rsid w:val="006A68A5"/>
    <w:rsid w:val="006B128B"/>
    <w:rsid w:val="006B287A"/>
    <w:rsid w:val="006C3F62"/>
    <w:rsid w:val="006D1357"/>
    <w:rsid w:val="006D6C67"/>
    <w:rsid w:val="006E068E"/>
    <w:rsid w:val="006F29B1"/>
    <w:rsid w:val="006F3B74"/>
    <w:rsid w:val="006F4975"/>
    <w:rsid w:val="006F5698"/>
    <w:rsid w:val="006F7DFD"/>
    <w:rsid w:val="00701330"/>
    <w:rsid w:val="0070772C"/>
    <w:rsid w:val="00712AFF"/>
    <w:rsid w:val="007136E5"/>
    <w:rsid w:val="007313B3"/>
    <w:rsid w:val="007329F0"/>
    <w:rsid w:val="00732FD0"/>
    <w:rsid w:val="00737CE3"/>
    <w:rsid w:val="00743775"/>
    <w:rsid w:val="00745027"/>
    <w:rsid w:val="0074655A"/>
    <w:rsid w:val="007473F5"/>
    <w:rsid w:val="00752EC2"/>
    <w:rsid w:val="00756F16"/>
    <w:rsid w:val="00757D98"/>
    <w:rsid w:val="00775195"/>
    <w:rsid w:val="007773CA"/>
    <w:rsid w:val="0078389F"/>
    <w:rsid w:val="007A4C8D"/>
    <w:rsid w:val="007B1C53"/>
    <w:rsid w:val="007C3D5B"/>
    <w:rsid w:val="007C5349"/>
    <w:rsid w:val="007C6B4C"/>
    <w:rsid w:val="007C7B21"/>
    <w:rsid w:val="007D0A39"/>
    <w:rsid w:val="007D2425"/>
    <w:rsid w:val="007D64DE"/>
    <w:rsid w:val="007E7FFE"/>
    <w:rsid w:val="007F3978"/>
    <w:rsid w:val="007F7F25"/>
    <w:rsid w:val="00801403"/>
    <w:rsid w:val="00811D2C"/>
    <w:rsid w:val="00826976"/>
    <w:rsid w:val="0082726F"/>
    <w:rsid w:val="008327A1"/>
    <w:rsid w:val="00837E47"/>
    <w:rsid w:val="0084335F"/>
    <w:rsid w:val="00844BD5"/>
    <w:rsid w:val="00846829"/>
    <w:rsid w:val="00854035"/>
    <w:rsid w:val="008564AA"/>
    <w:rsid w:val="008653BF"/>
    <w:rsid w:val="00866953"/>
    <w:rsid w:val="0087780A"/>
    <w:rsid w:val="00880BF9"/>
    <w:rsid w:val="00883FBE"/>
    <w:rsid w:val="00883FCF"/>
    <w:rsid w:val="0088599D"/>
    <w:rsid w:val="0088777B"/>
    <w:rsid w:val="00891C72"/>
    <w:rsid w:val="00893273"/>
    <w:rsid w:val="0089329C"/>
    <w:rsid w:val="008A6C31"/>
    <w:rsid w:val="008B0F42"/>
    <w:rsid w:val="008B1B54"/>
    <w:rsid w:val="008E09D9"/>
    <w:rsid w:val="008F4287"/>
    <w:rsid w:val="008F5A5A"/>
    <w:rsid w:val="008F6957"/>
    <w:rsid w:val="008F6A8F"/>
    <w:rsid w:val="00902334"/>
    <w:rsid w:val="009121FE"/>
    <w:rsid w:val="009139AF"/>
    <w:rsid w:val="00915543"/>
    <w:rsid w:val="0092309D"/>
    <w:rsid w:val="0092489D"/>
    <w:rsid w:val="00927F41"/>
    <w:rsid w:val="00930135"/>
    <w:rsid w:val="00942893"/>
    <w:rsid w:val="00943208"/>
    <w:rsid w:val="0095737D"/>
    <w:rsid w:val="009668D0"/>
    <w:rsid w:val="00975742"/>
    <w:rsid w:val="00977973"/>
    <w:rsid w:val="0098410A"/>
    <w:rsid w:val="00991ED4"/>
    <w:rsid w:val="00996155"/>
    <w:rsid w:val="009970AA"/>
    <w:rsid w:val="009973DF"/>
    <w:rsid w:val="009A42E2"/>
    <w:rsid w:val="009B2C85"/>
    <w:rsid w:val="009B4A14"/>
    <w:rsid w:val="009C3743"/>
    <w:rsid w:val="009C483A"/>
    <w:rsid w:val="009C5150"/>
    <w:rsid w:val="009D2BF9"/>
    <w:rsid w:val="009D7515"/>
    <w:rsid w:val="009D79C7"/>
    <w:rsid w:val="009E55C5"/>
    <w:rsid w:val="009E6803"/>
    <w:rsid w:val="009E7F78"/>
    <w:rsid w:val="009F3F7A"/>
    <w:rsid w:val="009F45A8"/>
    <w:rsid w:val="009F69F6"/>
    <w:rsid w:val="00A0262E"/>
    <w:rsid w:val="00A02EC3"/>
    <w:rsid w:val="00A04A02"/>
    <w:rsid w:val="00A06775"/>
    <w:rsid w:val="00A12D85"/>
    <w:rsid w:val="00A14DC6"/>
    <w:rsid w:val="00A1746B"/>
    <w:rsid w:val="00A37977"/>
    <w:rsid w:val="00A40D30"/>
    <w:rsid w:val="00A63BC7"/>
    <w:rsid w:val="00A643A3"/>
    <w:rsid w:val="00A654E5"/>
    <w:rsid w:val="00A702E3"/>
    <w:rsid w:val="00A7144E"/>
    <w:rsid w:val="00A721EC"/>
    <w:rsid w:val="00A73364"/>
    <w:rsid w:val="00A77853"/>
    <w:rsid w:val="00A84866"/>
    <w:rsid w:val="00A85524"/>
    <w:rsid w:val="00A86D5E"/>
    <w:rsid w:val="00A961DC"/>
    <w:rsid w:val="00A9687E"/>
    <w:rsid w:val="00A96C29"/>
    <w:rsid w:val="00AA0157"/>
    <w:rsid w:val="00AA0ADC"/>
    <w:rsid w:val="00AB2EDE"/>
    <w:rsid w:val="00AC7C44"/>
    <w:rsid w:val="00AD1EA9"/>
    <w:rsid w:val="00AE4A4A"/>
    <w:rsid w:val="00AE5027"/>
    <w:rsid w:val="00AF0333"/>
    <w:rsid w:val="00AF2315"/>
    <w:rsid w:val="00AF2F8A"/>
    <w:rsid w:val="00AF48D2"/>
    <w:rsid w:val="00B12511"/>
    <w:rsid w:val="00B13E3A"/>
    <w:rsid w:val="00B1449F"/>
    <w:rsid w:val="00B22B7B"/>
    <w:rsid w:val="00B23292"/>
    <w:rsid w:val="00B2521A"/>
    <w:rsid w:val="00B27EB0"/>
    <w:rsid w:val="00B30D86"/>
    <w:rsid w:val="00B327B8"/>
    <w:rsid w:val="00B3581B"/>
    <w:rsid w:val="00B37689"/>
    <w:rsid w:val="00B40B41"/>
    <w:rsid w:val="00B412EC"/>
    <w:rsid w:val="00B46140"/>
    <w:rsid w:val="00B5011C"/>
    <w:rsid w:val="00B57FFA"/>
    <w:rsid w:val="00B61847"/>
    <w:rsid w:val="00B925AB"/>
    <w:rsid w:val="00B97413"/>
    <w:rsid w:val="00BA1A44"/>
    <w:rsid w:val="00BB1F5A"/>
    <w:rsid w:val="00BB4EBF"/>
    <w:rsid w:val="00BB4FA9"/>
    <w:rsid w:val="00BC049A"/>
    <w:rsid w:val="00BC0C26"/>
    <w:rsid w:val="00BD41A4"/>
    <w:rsid w:val="00BE67D4"/>
    <w:rsid w:val="00BE7C1A"/>
    <w:rsid w:val="00BF03DE"/>
    <w:rsid w:val="00BF126C"/>
    <w:rsid w:val="00BF761C"/>
    <w:rsid w:val="00C00017"/>
    <w:rsid w:val="00C008B1"/>
    <w:rsid w:val="00C05981"/>
    <w:rsid w:val="00C074DB"/>
    <w:rsid w:val="00C07F88"/>
    <w:rsid w:val="00C10049"/>
    <w:rsid w:val="00C106F1"/>
    <w:rsid w:val="00C10E5B"/>
    <w:rsid w:val="00C1788F"/>
    <w:rsid w:val="00C235B9"/>
    <w:rsid w:val="00C236D2"/>
    <w:rsid w:val="00C333C2"/>
    <w:rsid w:val="00C461EC"/>
    <w:rsid w:val="00C5046C"/>
    <w:rsid w:val="00C50E25"/>
    <w:rsid w:val="00C52F9B"/>
    <w:rsid w:val="00C56820"/>
    <w:rsid w:val="00C62FF0"/>
    <w:rsid w:val="00C663FD"/>
    <w:rsid w:val="00C66978"/>
    <w:rsid w:val="00C76BE3"/>
    <w:rsid w:val="00C838DF"/>
    <w:rsid w:val="00C94728"/>
    <w:rsid w:val="00C94E08"/>
    <w:rsid w:val="00C95091"/>
    <w:rsid w:val="00CA3E49"/>
    <w:rsid w:val="00CB22CF"/>
    <w:rsid w:val="00CD6778"/>
    <w:rsid w:val="00CE143A"/>
    <w:rsid w:val="00CE2D92"/>
    <w:rsid w:val="00CE3E4E"/>
    <w:rsid w:val="00CF29EA"/>
    <w:rsid w:val="00CF3732"/>
    <w:rsid w:val="00D00FD9"/>
    <w:rsid w:val="00D04199"/>
    <w:rsid w:val="00D04B2C"/>
    <w:rsid w:val="00D05260"/>
    <w:rsid w:val="00D056C2"/>
    <w:rsid w:val="00D068B5"/>
    <w:rsid w:val="00D11083"/>
    <w:rsid w:val="00D23D8F"/>
    <w:rsid w:val="00D3532A"/>
    <w:rsid w:val="00D4268A"/>
    <w:rsid w:val="00D53077"/>
    <w:rsid w:val="00D56E81"/>
    <w:rsid w:val="00D63228"/>
    <w:rsid w:val="00D64AD3"/>
    <w:rsid w:val="00D67D36"/>
    <w:rsid w:val="00D7271A"/>
    <w:rsid w:val="00D75516"/>
    <w:rsid w:val="00D85637"/>
    <w:rsid w:val="00D85CC2"/>
    <w:rsid w:val="00D926A6"/>
    <w:rsid w:val="00D94EF4"/>
    <w:rsid w:val="00DA6DC2"/>
    <w:rsid w:val="00DA7298"/>
    <w:rsid w:val="00DB5635"/>
    <w:rsid w:val="00DC0545"/>
    <w:rsid w:val="00DC14A6"/>
    <w:rsid w:val="00DC2699"/>
    <w:rsid w:val="00DD23AF"/>
    <w:rsid w:val="00DD24F1"/>
    <w:rsid w:val="00DD420E"/>
    <w:rsid w:val="00DE2A4A"/>
    <w:rsid w:val="00DE4F49"/>
    <w:rsid w:val="00DF366B"/>
    <w:rsid w:val="00DF6E5B"/>
    <w:rsid w:val="00DF76C4"/>
    <w:rsid w:val="00DF7D50"/>
    <w:rsid w:val="00E00964"/>
    <w:rsid w:val="00E039E0"/>
    <w:rsid w:val="00E12A5A"/>
    <w:rsid w:val="00E132C3"/>
    <w:rsid w:val="00E20E6B"/>
    <w:rsid w:val="00E21460"/>
    <w:rsid w:val="00E231E7"/>
    <w:rsid w:val="00E26559"/>
    <w:rsid w:val="00E2665E"/>
    <w:rsid w:val="00E402C7"/>
    <w:rsid w:val="00E4348D"/>
    <w:rsid w:val="00E4366E"/>
    <w:rsid w:val="00E50D74"/>
    <w:rsid w:val="00E52623"/>
    <w:rsid w:val="00E632EC"/>
    <w:rsid w:val="00E70B95"/>
    <w:rsid w:val="00E75E5C"/>
    <w:rsid w:val="00E84722"/>
    <w:rsid w:val="00E856B5"/>
    <w:rsid w:val="00E868E9"/>
    <w:rsid w:val="00E92DFD"/>
    <w:rsid w:val="00E9381F"/>
    <w:rsid w:val="00EA6DAA"/>
    <w:rsid w:val="00EB5288"/>
    <w:rsid w:val="00EB5347"/>
    <w:rsid w:val="00EC0592"/>
    <w:rsid w:val="00EC2357"/>
    <w:rsid w:val="00EC554A"/>
    <w:rsid w:val="00ED5685"/>
    <w:rsid w:val="00EE62A8"/>
    <w:rsid w:val="00EE6902"/>
    <w:rsid w:val="00EF535F"/>
    <w:rsid w:val="00EF5BFD"/>
    <w:rsid w:val="00F15261"/>
    <w:rsid w:val="00F158D0"/>
    <w:rsid w:val="00F1736A"/>
    <w:rsid w:val="00F33FF0"/>
    <w:rsid w:val="00F376D9"/>
    <w:rsid w:val="00F4475A"/>
    <w:rsid w:val="00F45100"/>
    <w:rsid w:val="00F51694"/>
    <w:rsid w:val="00F529A5"/>
    <w:rsid w:val="00F54152"/>
    <w:rsid w:val="00F553C1"/>
    <w:rsid w:val="00F55C1C"/>
    <w:rsid w:val="00F57B3F"/>
    <w:rsid w:val="00F64CD2"/>
    <w:rsid w:val="00F65A01"/>
    <w:rsid w:val="00F66FA9"/>
    <w:rsid w:val="00F67C6F"/>
    <w:rsid w:val="00F77AA3"/>
    <w:rsid w:val="00F77FF6"/>
    <w:rsid w:val="00FA3E75"/>
    <w:rsid w:val="00FB29DD"/>
    <w:rsid w:val="00FB7042"/>
    <w:rsid w:val="00FC77A6"/>
    <w:rsid w:val="00FF3AA5"/>
    <w:rsid w:val="00FF3D21"/>
    <w:rsid w:val="00FF4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A11E86"/>
  <w15:chartTrackingRefBased/>
  <w15:docId w15:val="{62B838AB-612D-4B3D-B506-16B65787A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D0E"/>
  </w:style>
  <w:style w:type="paragraph" w:styleId="Heading2">
    <w:name w:val="heading 2"/>
    <w:basedOn w:val="Normal"/>
    <w:next w:val="Normal"/>
    <w:link w:val="Heading2Char"/>
    <w:uiPriority w:val="9"/>
    <w:semiHidden/>
    <w:unhideWhenUsed/>
    <w:qFormat/>
    <w:rsid w:val="00F376D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2D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D54"/>
  </w:style>
  <w:style w:type="paragraph" w:styleId="Footer">
    <w:name w:val="footer"/>
    <w:basedOn w:val="Normal"/>
    <w:link w:val="FooterChar"/>
    <w:uiPriority w:val="99"/>
    <w:unhideWhenUsed/>
    <w:rsid w:val="00542D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D54"/>
  </w:style>
  <w:style w:type="character" w:customStyle="1" w:styleId="Heading2Char">
    <w:name w:val="Heading 2 Char"/>
    <w:basedOn w:val="DefaultParagraphFont"/>
    <w:link w:val="Heading2"/>
    <w:uiPriority w:val="9"/>
    <w:semiHidden/>
    <w:rsid w:val="00F376D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376D9"/>
    <w:rPr>
      <w:color w:val="0563C1" w:themeColor="hyperlink"/>
      <w:u w:val="single"/>
    </w:rPr>
  </w:style>
  <w:style w:type="character" w:styleId="UnresolvedMention">
    <w:name w:val="Unresolved Mention"/>
    <w:basedOn w:val="DefaultParagraphFont"/>
    <w:uiPriority w:val="99"/>
    <w:semiHidden/>
    <w:unhideWhenUsed/>
    <w:rsid w:val="00F376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173214">
      <w:bodyDiv w:val="1"/>
      <w:marLeft w:val="0"/>
      <w:marRight w:val="0"/>
      <w:marTop w:val="0"/>
      <w:marBottom w:val="0"/>
      <w:divBdr>
        <w:top w:val="none" w:sz="0" w:space="0" w:color="auto"/>
        <w:left w:val="none" w:sz="0" w:space="0" w:color="auto"/>
        <w:bottom w:val="none" w:sz="0" w:space="0" w:color="auto"/>
        <w:right w:val="none" w:sz="0" w:space="0" w:color="auto"/>
      </w:divBdr>
    </w:div>
    <w:div w:id="774441314">
      <w:bodyDiv w:val="1"/>
      <w:marLeft w:val="0"/>
      <w:marRight w:val="0"/>
      <w:marTop w:val="0"/>
      <w:marBottom w:val="0"/>
      <w:divBdr>
        <w:top w:val="none" w:sz="0" w:space="0" w:color="auto"/>
        <w:left w:val="none" w:sz="0" w:space="0" w:color="auto"/>
        <w:bottom w:val="none" w:sz="0" w:space="0" w:color="auto"/>
        <w:right w:val="none" w:sz="0" w:space="0" w:color="auto"/>
      </w:divBdr>
    </w:div>
    <w:div w:id="1477841548">
      <w:bodyDiv w:val="1"/>
      <w:marLeft w:val="0"/>
      <w:marRight w:val="0"/>
      <w:marTop w:val="0"/>
      <w:marBottom w:val="0"/>
      <w:divBdr>
        <w:top w:val="none" w:sz="0" w:space="0" w:color="auto"/>
        <w:left w:val="none" w:sz="0" w:space="0" w:color="auto"/>
        <w:bottom w:val="none" w:sz="0" w:space="0" w:color="auto"/>
        <w:right w:val="none" w:sz="0" w:space="0" w:color="auto"/>
      </w:divBdr>
    </w:div>
    <w:div w:id="201564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gsmedicare.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1188</TotalTime>
  <Pages>12</Pages>
  <Words>2612</Words>
  <Characters>14894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Chatt</dc:creator>
  <cp:keywords/>
  <dc:description/>
  <cp:lastModifiedBy>Angela Chatt</cp:lastModifiedBy>
  <cp:revision>510</cp:revision>
  <dcterms:created xsi:type="dcterms:W3CDTF">2022-03-19T22:15:00Z</dcterms:created>
  <dcterms:modified xsi:type="dcterms:W3CDTF">2022-04-23T19:12:00Z</dcterms:modified>
</cp:coreProperties>
</file>